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59D" w:rsidRPr="00B22291" w:rsidRDefault="004808C3" w:rsidP="003D5E12">
      <w:pPr>
        <w:contextualSpacing/>
        <w:rPr>
          <w:rFonts w:asciiTheme="minorHAnsi" w:hAnsiTheme="minorHAnsi" w:cstheme="minorHAnsi"/>
          <w:sz w:val="18"/>
          <w:szCs w:val="18"/>
        </w:rPr>
      </w:pPr>
      <w:r w:rsidRPr="00B22291">
        <w:rPr>
          <w:rFonts w:asciiTheme="minorHAnsi" w:hAnsiTheme="minorHAnsi" w:cstheme="minorHAnsi"/>
          <w:sz w:val="18"/>
          <w:szCs w:val="18"/>
          <w:lang w:val="kk-KZ"/>
        </w:rPr>
        <w:t xml:space="preserve">Статья с открытым доступом под лицензией </w:t>
      </w:r>
      <w:r w:rsidR="00A1222B" w:rsidRPr="00C9142A">
        <w:rPr>
          <w:rFonts w:asciiTheme="minorHAnsi" w:hAnsiTheme="minorHAnsi" w:cstheme="minorHAnsi"/>
          <w:b/>
          <w:sz w:val="18"/>
          <w:szCs w:val="18"/>
          <w:lang w:val="kk-KZ"/>
        </w:rPr>
        <w:fldChar w:fldCharType="begin"/>
      </w:r>
      <w:r w:rsidR="00A1222B" w:rsidRPr="00C9142A">
        <w:rPr>
          <w:rFonts w:asciiTheme="minorHAnsi" w:hAnsiTheme="minorHAnsi" w:cstheme="minorHAnsi"/>
          <w:b/>
          <w:sz w:val="18"/>
          <w:szCs w:val="18"/>
          <w:lang w:val="kk-KZ"/>
        </w:rPr>
        <w:instrText xml:space="preserve"> HYPERLINK "https://creativecommons.org/licenses/by-nc-nd/3.0/" </w:instrText>
      </w:r>
      <w:r w:rsidR="00A1222B" w:rsidRPr="00C9142A">
        <w:rPr>
          <w:rFonts w:asciiTheme="minorHAnsi" w:hAnsiTheme="minorHAnsi" w:cstheme="minorHAnsi"/>
          <w:b/>
          <w:sz w:val="18"/>
          <w:szCs w:val="18"/>
          <w:lang w:val="kk-KZ"/>
        </w:rPr>
        <w:fldChar w:fldCharType="separate"/>
      </w:r>
      <w:r w:rsidRPr="00C9142A">
        <w:rPr>
          <w:rStyle w:val="a8"/>
          <w:rFonts w:asciiTheme="minorHAnsi" w:hAnsiTheme="minorHAnsi" w:cstheme="minorHAnsi"/>
          <w:b/>
          <w:color w:val="auto"/>
          <w:sz w:val="18"/>
          <w:szCs w:val="18"/>
          <w:u w:val="none"/>
          <w:lang w:val="kk-KZ"/>
        </w:rPr>
        <w:t>CC BY-NC-ND</w:t>
      </w:r>
      <w:r w:rsidR="00A1222B" w:rsidRPr="00C9142A">
        <w:rPr>
          <w:rFonts w:asciiTheme="minorHAnsi" w:hAnsiTheme="minorHAnsi" w:cstheme="minorHAnsi"/>
          <w:b/>
          <w:sz w:val="18"/>
          <w:szCs w:val="18"/>
          <w:lang w:val="kk-KZ"/>
        </w:rPr>
        <w:fldChar w:fldCharType="end"/>
      </w:r>
      <w:r w:rsidRPr="00B22291">
        <w:rPr>
          <w:rFonts w:asciiTheme="minorHAnsi" w:hAnsiTheme="minorHAnsi" w:cstheme="minorHAnsi"/>
          <w:sz w:val="18"/>
          <w:szCs w:val="18"/>
          <w:lang w:val="kk-KZ"/>
        </w:rPr>
        <w:t xml:space="preserve"> </w:t>
      </w:r>
    </w:p>
    <w:p w:rsidR="00F42A17" w:rsidRPr="00B22291" w:rsidRDefault="00F42A17" w:rsidP="00A40EBF">
      <w:pPr>
        <w:pStyle w:val="a9"/>
        <w:rPr>
          <w:rFonts w:asciiTheme="minorHAnsi" w:hAnsiTheme="minorHAnsi" w:cstheme="minorHAnsi"/>
          <w:sz w:val="18"/>
          <w:szCs w:val="18"/>
        </w:rPr>
      </w:pPr>
      <w:r w:rsidRPr="00B22291">
        <w:rPr>
          <w:rFonts w:asciiTheme="minorHAnsi" w:hAnsiTheme="minorHAnsi" w:cstheme="minorHAnsi"/>
          <w:sz w:val="18"/>
          <w:szCs w:val="18"/>
          <w:lang w:val="kk-KZ"/>
        </w:rPr>
        <w:t>Материалы Международной практической интернет-конференции «</w:t>
      </w:r>
      <w:r w:rsidRPr="00B22291">
        <w:rPr>
          <w:rFonts w:asciiTheme="minorHAnsi" w:hAnsiTheme="minorHAnsi" w:cstheme="minorHAnsi"/>
          <w:b/>
          <w:sz w:val="18"/>
          <w:szCs w:val="18"/>
          <w:lang w:val="kk-KZ"/>
        </w:rPr>
        <w:t>Актуальные проблемы науки</w:t>
      </w:r>
      <w:r w:rsidRPr="00B22291">
        <w:rPr>
          <w:rFonts w:asciiTheme="minorHAnsi" w:hAnsiTheme="minorHAnsi" w:cstheme="minorHAnsi"/>
          <w:sz w:val="18"/>
          <w:szCs w:val="18"/>
          <w:lang w:val="kk-KZ"/>
        </w:rPr>
        <w:t>»</w:t>
      </w:r>
    </w:p>
    <w:p w:rsidR="00EA620B" w:rsidRPr="009B6EBE" w:rsidRDefault="00EA620B" w:rsidP="009B6EBE">
      <w:pPr>
        <w:pStyle w:val="a9"/>
        <w:rPr>
          <w:rFonts w:asciiTheme="minorHAnsi" w:hAnsiTheme="minorHAnsi" w:cstheme="minorHAnsi"/>
          <w:sz w:val="18"/>
          <w:szCs w:val="18"/>
          <w:lang w:val="kk-KZ"/>
        </w:rPr>
      </w:pPr>
      <w:r w:rsidRPr="00B22291">
        <w:rPr>
          <w:rFonts w:asciiTheme="minorHAnsi" w:hAnsiTheme="minorHAnsi" w:cstheme="minorHAnsi"/>
          <w:sz w:val="18"/>
          <w:szCs w:val="18"/>
          <w:lang w:val="kk-KZ"/>
        </w:rPr>
        <w:t xml:space="preserve">Выпуск </w:t>
      </w:r>
      <w:r w:rsidR="00A1222B" w:rsidRPr="00B22291">
        <w:rPr>
          <w:rFonts w:asciiTheme="minorHAnsi" w:hAnsiTheme="minorHAnsi" w:cstheme="minorHAnsi"/>
          <w:sz w:val="18"/>
          <w:szCs w:val="18"/>
        </w:rPr>
        <w:t>IV</w:t>
      </w:r>
      <w:r w:rsidRPr="00B22291">
        <w:rPr>
          <w:rFonts w:asciiTheme="minorHAnsi" w:hAnsiTheme="minorHAnsi" w:cstheme="minorHAnsi"/>
          <w:sz w:val="18"/>
          <w:szCs w:val="18"/>
          <w:lang w:val="kk-KZ"/>
        </w:rPr>
        <w:t>, ноябрь 20</w:t>
      </w:r>
      <w:r w:rsidR="00A1222B" w:rsidRPr="00B22291">
        <w:rPr>
          <w:rFonts w:asciiTheme="minorHAnsi" w:hAnsiTheme="minorHAnsi" w:cstheme="minorHAnsi"/>
          <w:sz w:val="18"/>
          <w:szCs w:val="18"/>
          <w:lang w:val="kk-KZ"/>
        </w:rPr>
        <w:t>21</w:t>
      </w:r>
      <w:r w:rsidR="009B6EBE" w:rsidRPr="009B6EBE">
        <w:rPr>
          <w:rFonts w:asciiTheme="minorHAnsi" w:hAnsiTheme="minorHAnsi" w:cstheme="minorHAnsi"/>
          <w:sz w:val="18"/>
          <w:szCs w:val="18"/>
        </w:rPr>
        <w:t xml:space="preserve">                           </w:t>
      </w:r>
      <w:r w:rsidR="009B6EBE">
        <w:rPr>
          <w:rFonts w:asciiTheme="minorHAnsi" w:hAnsiTheme="minorHAnsi" w:cstheme="minorHAnsi"/>
          <w:sz w:val="18"/>
          <w:szCs w:val="18"/>
        </w:rPr>
        <w:t xml:space="preserve">             </w:t>
      </w:r>
      <w:r w:rsidR="009B6EBE" w:rsidRPr="009B6EBE">
        <w:rPr>
          <w:rFonts w:asciiTheme="minorHAnsi" w:hAnsiTheme="minorHAnsi" w:cstheme="minorHAnsi"/>
          <w:sz w:val="18"/>
          <w:szCs w:val="18"/>
        </w:rPr>
        <w:t xml:space="preserve">        </w:t>
      </w:r>
    </w:p>
    <w:p w:rsidR="009B6EBE" w:rsidRPr="009B6EBE" w:rsidRDefault="001C107E" w:rsidP="009B6EBE">
      <w:pPr>
        <w:pStyle w:val="a9"/>
        <w:rPr>
          <w:rFonts w:asciiTheme="minorHAnsi" w:hAnsiTheme="minorHAnsi" w:cstheme="minorHAnsi"/>
          <w:sz w:val="18"/>
          <w:szCs w:val="18"/>
          <w:lang w:val="kk-KZ"/>
        </w:rPr>
      </w:pPr>
      <w:r>
        <w:rPr>
          <w:rFonts w:asciiTheme="minorHAnsi" w:hAnsiTheme="minorHAnsi" w:cstheme="minorHAnsi"/>
          <w:b/>
          <w:sz w:val="18"/>
          <w:szCs w:val="18"/>
          <w:lang w:val="en-US"/>
        </w:rPr>
        <w:t>e</w:t>
      </w:r>
      <w:r w:rsidRPr="009B6EBE">
        <w:rPr>
          <w:rFonts w:asciiTheme="minorHAnsi" w:hAnsiTheme="minorHAnsi" w:cstheme="minorHAnsi"/>
          <w:b/>
          <w:sz w:val="18"/>
          <w:szCs w:val="18"/>
        </w:rPr>
        <w:t>-</w:t>
      </w:r>
      <w:r w:rsidRPr="009B6EBE">
        <w:rPr>
          <w:rFonts w:asciiTheme="minorHAnsi" w:hAnsiTheme="minorHAnsi" w:cstheme="minorHAnsi"/>
          <w:b/>
          <w:sz w:val="18"/>
          <w:szCs w:val="18"/>
          <w:lang w:val="en-US"/>
        </w:rPr>
        <w:t>ISSN</w:t>
      </w:r>
      <w:r w:rsidRPr="009B6EBE">
        <w:rPr>
          <w:rFonts w:asciiTheme="minorHAnsi" w:hAnsiTheme="minorHAnsi" w:cstheme="minorHAnsi"/>
          <w:b/>
          <w:sz w:val="18"/>
          <w:szCs w:val="18"/>
        </w:rPr>
        <w:t xml:space="preserve"> 2707-9481</w:t>
      </w:r>
      <w:r w:rsidR="009B6EBE">
        <w:rPr>
          <w:rFonts w:asciiTheme="minorHAnsi" w:hAnsiTheme="minorHAnsi" w:cstheme="minorHAnsi"/>
          <w:b/>
          <w:sz w:val="18"/>
          <w:szCs w:val="18"/>
          <w:lang w:val="kk-KZ"/>
        </w:rPr>
        <w:t xml:space="preserve">                                                           </w:t>
      </w:r>
      <w:r w:rsidR="009B6EBE" w:rsidRPr="009B6EBE">
        <w:rPr>
          <w:rFonts w:asciiTheme="minorHAnsi" w:hAnsiTheme="minorHAnsi" w:cstheme="minorHAnsi"/>
          <w:sz w:val="18"/>
          <w:szCs w:val="18"/>
          <w:lang w:val="kk-KZ"/>
        </w:rPr>
        <w:t xml:space="preserve"> Институт металлургии и обогащения</w:t>
      </w:r>
      <w:r w:rsidR="009B6EBE" w:rsidRPr="009B6EBE">
        <w:rPr>
          <w:rFonts w:asciiTheme="minorHAnsi" w:hAnsiTheme="minorHAnsi" w:cstheme="minorHAnsi"/>
          <w:sz w:val="18"/>
          <w:szCs w:val="18"/>
        </w:rPr>
        <w:t xml:space="preserve">, </w:t>
      </w:r>
      <w:proofErr w:type="spellStart"/>
      <w:r w:rsidR="009B6EBE">
        <w:rPr>
          <w:rFonts w:asciiTheme="minorHAnsi" w:hAnsiTheme="minorHAnsi" w:cstheme="minorHAnsi"/>
          <w:sz w:val="18"/>
          <w:szCs w:val="18"/>
          <w:lang w:val="en-US"/>
        </w:rPr>
        <w:t>Satbayev</w:t>
      </w:r>
      <w:proofErr w:type="spellEnd"/>
      <w:r w:rsidR="009B6EBE" w:rsidRPr="009B6EBE">
        <w:rPr>
          <w:rFonts w:asciiTheme="minorHAnsi" w:hAnsiTheme="minorHAnsi" w:cstheme="minorHAnsi"/>
          <w:sz w:val="18"/>
          <w:szCs w:val="18"/>
        </w:rPr>
        <w:t xml:space="preserve"> </w:t>
      </w:r>
      <w:r w:rsidR="009B6EBE">
        <w:rPr>
          <w:rFonts w:asciiTheme="minorHAnsi" w:hAnsiTheme="minorHAnsi" w:cstheme="minorHAnsi"/>
          <w:sz w:val="18"/>
          <w:szCs w:val="18"/>
          <w:lang w:val="en-US"/>
        </w:rPr>
        <w:t>University</w:t>
      </w:r>
      <w:r w:rsidR="009B6EBE" w:rsidRPr="009B6EBE">
        <w:rPr>
          <w:rFonts w:asciiTheme="minorHAnsi" w:hAnsiTheme="minorHAnsi" w:cstheme="minorHAnsi"/>
          <w:sz w:val="18"/>
          <w:szCs w:val="18"/>
        </w:rPr>
        <w:t xml:space="preserve">, </w:t>
      </w:r>
      <w:r w:rsidR="009B6EBE">
        <w:rPr>
          <w:rFonts w:asciiTheme="minorHAnsi" w:hAnsiTheme="minorHAnsi" w:cstheme="minorHAnsi"/>
          <w:sz w:val="18"/>
          <w:szCs w:val="18"/>
          <w:lang w:val="kk-KZ"/>
        </w:rPr>
        <w:t>Алматы, Казакстан</w:t>
      </w:r>
    </w:p>
    <w:p w:rsidR="009B6EBE" w:rsidRPr="009B6EBE" w:rsidRDefault="00A40EBF" w:rsidP="009B6EBE">
      <w:pPr>
        <w:contextualSpacing/>
        <w:rPr>
          <w:rStyle w:val="a8"/>
          <w:rFonts w:asciiTheme="minorHAnsi" w:hAnsiTheme="minorHAnsi" w:cstheme="minorHAnsi"/>
          <w:color w:val="auto"/>
          <w:sz w:val="18"/>
          <w:szCs w:val="18"/>
          <w:u w:val="none"/>
          <w:lang w:val="en-US"/>
        </w:rPr>
      </w:pPr>
      <w:r w:rsidRPr="00B22291">
        <w:rPr>
          <w:rFonts w:asciiTheme="minorHAnsi" w:hAnsiTheme="minorHAnsi" w:cstheme="minorHAnsi"/>
          <w:b/>
          <w:sz w:val="18"/>
          <w:szCs w:val="18"/>
          <w:lang w:val="kk-KZ"/>
        </w:rPr>
        <w:t>ISBN</w:t>
      </w:r>
      <w:r w:rsidRPr="00B22291">
        <w:rPr>
          <w:rFonts w:asciiTheme="minorHAnsi" w:hAnsiTheme="minorHAnsi" w:cstheme="minorHAnsi"/>
          <w:sz w:val="18"/>
          <w:szCs w:val="18"/>
          <w:lang w:val="kk-KZ"/>
        </w:rPr>
        <w:t xml:space="preserve"> </w:t>
      </w:r>
      <w:r w:rsidRPr="001C107E">
        <w:rPr>
          <w:rFonts w:asciiTheme="minorHAnsi" w:hAnsiTheme="minorHAnsi" w:cstheme="minorHAnsi"/>
          <w:color w:val="FF0000"/>
          <w:sz w:val="18"/>
          <w:szCs w:val="18"/>
          <w:lang w:val="kk-KZ"/>
        </w:rPr>
        <w:t>978-601-323-144-0</w:t>
      </w:r>
      <w:r w:rsidR="009B6EBE">
        <w:rPr>
          <w:rFonts w:asciiTheme="minorHAnsi" w:hAnsiTheme="minorHAnsi" w:cstheme="minorHAnsi"/>
          <w:color w:val="FF0000"/>
          <w:sz w:val="18"/>
          <w:szCs w:val="18"/>
          <w:lang w:val="en-US"/>
        </w:rPr>
        <w:t xml:space="preserve">       </w:t>
      </w:r>
      <w:r w:rsidR="009B6EBE">
        <w:rPr>
          <w:rFonts w:asciiTheme="minorHAnsi" w:hAnsiTheme="minorHAnsi" w:cstheme="minorHAnsi"/>
          <w:color w:val="FF0000"/>
          <w:sz w:val="18"/>
          <w:szCs w:val="18"/>
          <w:lang w:val="kk-KZ"/>
        </w:rPr>
        <w:t xml:space="preserve">                                                                                                                 </w:t>
      </w:r>
      <w:r w:rsidR="0015490B">
        <w:rPr>
          <w:rFonts w:asciiTheme="minorHAnsi" w:hAnsiTheme="minorHAnsi" w:cstheme="minorHAnsi"/>
          <w:color w:val="FF0000"/>
          <w:sz w:val="18"/>
          <w:szCs w:val="18"/>
          <w:lang w:val="kk-KZ"/>
        </w:rPr>
        <w:t xml:space="preserve">   </w:t>
      </w:r>
      <w:r w:rsidR="009B6EBE">
        <w:rPr>
          <w:rFonts w:asciiTheme="minorHAnsi" w:hAnsiTheme="minorHAnsi" w:cstheme="minorHAnsi"/>
          <w:color w:val="FF0000"/>
          <w:sz w:val="18"/>
          <w:szCs w:val="18"/>
          <w:lang w:val="kk-KZ"/>
        </w:rPr>
        <w:t xml:space="preserve">     </w:t>
      </w:r>
      <w:r w:rsidR="009B6EBE">
        <w:rPr>
          <w:rFonts w:asciiTheme="minorHAnsi" w:hAnsiTheme="minorHAnsi" w:cstheme="minorHAnsi"/>
          <w:color w:val="FF0000"/>
          <w:sz w:val="18"/>
          <w:szCs w:val="18"/>
          <w:lang w:val="en-US"/>
        </w:rPr>
        <w:t xml:space="preserve">   </w:t>
      </w:r>
      <w:hyperlink r:id="rId9" w:history="1">
        <w:r w:rsidR="0015490B" w:rsidRPr="00D95F94">
          <w:rPr>
            <w:rStyle w:val="a8"/>
            <w:rFonts w:asciiTheme="minorHAnsi" w:hAnsiTheme="minorHAnsi" w:cstheme="minorHAnsi"/>
            <w:sz w:val="18"/>
            <w:szCs w:val="18"/>
            <w:highlight w:val="green"/>
            <w:lang w:val="kk-KZ"/>
          </w:rPr>
          <w:t>https://doi.org/10.31643/2021.03</w:t>
        </w:r>
      </w:hyperlink>
      <w:r w:rsidR="009B6EBE" w:rsidRPr="009B6EBE">
        <w:rPr>
          <w:rStyle w:val="a8"/>
          <w:rFonts w:asciiTheme="minorHAnsi" w:hAnsiTheme="minorHAnsi" w:cstheme="minorHAnsi"/>
          <w:color w:val="auto"/>
          <w:sz w:val="18"/>
          <w:szCs w:val="18"/>
          <w:u w:val="none"/>
          <w:lang w:val="en-US"/>
        </w:rPr>
        <w:t xml:space="preserve"> </w:t>
      </w:r>
    </w:p>
    <w:p w:rsidR="00A40EBF" w:rsidRPr="009B6EBE" w:rsidRDefault="00A40EBF" w:rsidP="001C107E">
      <w:pPr>
        <w:pStyle w:val="a9"/>
        <w:rPr>
          <w:rFonts w:asciiTheme="minorHAnsi" w:hAnsiTheme="minorHAnsi" w:cstheme="minorHAnsi"/>
          <w:color w:val="FF0000"/>
          <w:sz w:val="18"/>
          <w:szCs w:val="18"/>
          <w:lang w:val="en-US"/>
        </w:rPr>
      </w:pPr>
    </w:p>
    <w:p w:rsidR="001B1085" w:rsidRPr="009B6EBE" w:rsidRDefault="001B1085" w:rsidP="008A3371">
      <w:pPr>
        <w:contextualSpacing/>
        <w:rPr>
          <w:rFonts w:asciiTheme="minorHAnsi" w:hAnsiTheme="minorHAnsi" w:cstheme="minorHAnsi"/>
          <w:sz w:val="18"/>
          <w:szCs w:val="18"/>
          <w:lang w:val="en-US"/>
        </w:rPr>
      </w:pPr>
    </w:p>
    <w:p w:rsidR="001B1085" w:rsidRPr="009B6EBE" w:rsidRDefault="001B1085" w:rsidP="008A3371">
      <w:pPr>
        <w:contextualSpacing/>
        <w:rPr>
          <w:rFonts w:asciiTheme="minorHAnsi" w:hAnsiTheme="minorHAnsi" w:cstheme="minorHAnsi"/>
          <w:sz w:val="18"/>
          <w:szCs w:val="18"/>
          <w:lang w:val="en-US"/>
        </w:rPr>
      </w:pPr>
    </w:p>
    <w:p w:rsidR="00A40EBF" w:rsidRDefault="00A40EBF" w:rsidP="008A3371">
      <w:pPr>
        <w:contextualSpacing/>
        <w:rPr>
          <w:rFonts w:asciiTheme="minorHAnsi" w:hAnsiTheme="minorHAnsi" w:cstheme="minorHAnsi"/>
          <w:lang w:val="kk-KZ"/>
        </w:rPr>
      </w:pPr>
    </w:p>
    <w:p w:rsidR="00D159CD" w:rsidRDefault="00D159CD" w:rsidP="008A3371">
      <w:pPr>
        <w:contextualSpacing/>
        <w:rPr>
          <w:rFonts w:asciiTheme="minorHAnsi" w:hAnsiTheme="minorHAnsi" w:cstheme="minorHAnsi"/>
          <w:lang w:val="kk-KZ"/>
        </w:rPr>
      </w:pPr>
    </w:p>
    <w:p w:rsidR="008E0666" w:rsidRPr="009B6EBE" w:rsidRDefault="008E0666" w:rsidP="00A942BA">
      <w:pPr>
        <w:jc w:val="center"/>
        <w:rPr>
          <w:rFonts w:asciiTheme="minorHAnsi" w:hAnsiTheme="minorHAnsi" w:cstheme="minorHAnsi"/>
          <w:b/>
          <w:sz w:val="22"/>
          <w:szCs w:val="22"/>
          <w:lang w:val="en-US"/>
        </w:rPr>
      </w:pPr>
    </w:p>
    <w:tbl>
      <w:tblPr>
        <w:tblStyle w:val="10"/>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7"/>
      </w:tblGrid>
      <w:tr w:rsidR="00D159CD" w:rsidRPr="001E5427" w:rsidTr="00ED587B">
        <w:trPr>
          <w:trHeight w:val="1161"/>
        </w:trPr>
        <w:tc>
          <w:tcPr>
            <w:tcW w:w="4678" w:type="dxa"/>
          </w:tcPr>
          <w:p w:rsidR="00D159CD" w:rsidRPr="00B22291" w:rsidRDefault="001E5427" w:rsidP="00ED587B">
            <w:pPr>
              <w:jc w:val="center"/>
              <w:rPr>
                <w:rFonts w:asciiTheme="minorHAnsi" w:hAnsiTheme="minorHAnsi" w:cstheme="minorHAnsi"/>
                <w:b/>
                <w:lang w:val="en-US" w:eastAsia="en-US"/>
              </w:rPr>
            </w:pPr>
            <w:r>
              <w:rPr>
                <w:rFonts w:asciiTheme="minorHAnsi" w:hAnsiTheme="minorHAnsi" w:cstheme="minorHAnsi"/>
                <w:b/>
                <w:lang w:val="en-US" w:eastAsia="en-US"/>
              </w:rPr>
              <w:t>Name &amp; Last n</w:t>
            </w:r>
            <w:r w:rsidR="00D159CD" w:rsidRPr="00B22291">
              <w:rPr>
                <w:rFonts w:asciiTheme="minorHAnsi" w:hAnsiTheme="minorHAnsi" w:cstheme="minorHAnsi"/>
                <w:b/>
                <w:lang w:val="en-US" w:eastAsia="en-US"/>
              </w:rPr>
              <w:t>ame of an author 1</w:t>
            </w:r>
          </w:p>
          <w:p w:rsidR="00D159CD" w:rsidRPr="00B22291" w:rsidRDefault="00D159CD" w:rsidP="00ED587B">
            <w:pPr>
              <w:jc w:val="center"/>
              <w:rPr>
                <w:rFonts w:asciiTheme="minorHAnsi" w:hAnsiTheme="minorHAnsi" w:cstheme="minorHAnsi"/>
                <w:lang w:val="en-US" w:eastAsia="en-US"/>
              </w:rPr>
            </w:pPr>
            <w:r w:rsidRPr="00B22291">
              <w:rPr>
                <w:rFonts w:asciiTheme="minorHAnsi" w:hAnsiTheme="minorHAnsi" w:cstheme="minorHAnsi"/>
                <w:lang w:val="en-US" w:eastAsia="en-US"/>
              </w:rPr>
              <w:t>Place of study or work, Country</w:t>
            </w:r>
          </w:p>
          <w:p w:rsidR="00D159CD" w:rsidRPr="00B22291" w:rsidRDefault="00D159CD" w:rsidP="00ED587B">
            <w:pPr>
              <w:jc w:val="center"/>
              <w:rPr>
                <w:rFonts w:asciiTheme="minorHAnsi" w:hAnsiTheme="minorHAnsi" w:cstheme="minorHAnsi"/>
                <w:lang w:val="en-US" w:eastAsia="en-US"/>
              </w:rPr>
            </w:pPr>
            <w:r w:rsidRPr="00B22291">
              <w:rPr>
                <w:rFonts w:asciiTheme="minorHAnsi" w:hAnsiTheme="minorHAnsi" w:cstheme="minorHAnsi"/>
                <w:lang w:val="en-US" w:eastAsia="en-US"/>
              </w:rPr>
              <w:t>E-mail: An email should be institutional</w:t>
            </w:r>
          </w:p>
          <w:p w:rsidR="00D159CD" w:rsidRPr="00B22291" w:rsidRDefault="00D159CD" w:rsidP="00ED587B">
            <w:pPr>
              <w:jc w:val="center"/>
              <w:rPr>
                <w:rFonts w:asciiTheme="minorHAnsi" w:hAnsiTheme="minorHAnsi" w:cstheme="minorHAnsi"/>
                <w:lang w:val="en-US" w:eastAsia="en-US"/>
              </w:rPr>
            </w:pPr>
            <w:r w:rsidRPr="00B22291">
              <w:rPr>
                <w:rFonts w:asciiTheme="minorHAnsi" w:hAnsiTheme="minorHAnsi" w:cstheme="minorHAnsi"/>
                <w:lang w:val="en-US" w:eastAsia="en-US"/>
              </w:rPr>
              <w:t>ORCID ID 0000-000x-xxxx-xxxx</w:t>
            </w:r>
          </w:p>
        </w:tc>
        <w:tc>
          <w:tcPr>
            <w:tcW w:w="4677" w:type="dxa"/>
          </w:tcPr>
          <w:p w:rsidR="00D159CD" w:rsidRPr="00B22291" w:rsidRDefault="001E5427" w:rsidP="00ED587B">
            <w:pPr>
              <w:jc w:val="center"/>
              <w:rPr>
                <w:rFonts w:asciiTheme="minorHAnsi" w:hAnsiTheme="minorHAnsi" w:cstheme="minorHAnsi"/>
                <w:b/>
                <w:lang w:val="en-US" w:eastAsia="en-US"/>
              </w:rPr>
            </w:pPr>
            <w:r>
              <w:rPr>
                <w:rFonts w:asciiTheme="minorHAnsi" w:hAnsiTheme="minorHAnsi" w:cstheme="minorHAnsi"/>
                <w:b/>
                <w:lang w:val="en-US" w:eastAsia="en-US"/>
              </w:rPr>
              <w:t>Name &amp; Last n</w:t>
            </w:r>
            <w:bookmarkStart w:id="0" w:name="_GoBack"/>
            <w:bookmarkEnd w:id="0"/>
            <w:r w:rsidR="00D159CD" w:rsidRPr="00B22291">
              <w:rPr>
                <w:rFonts w:asciiTheme="minorHAnsi" w:hAnsiTheme="minorHAnsi" w:cstheme="minorHAnsi"/>
                <w:b/>
                <w:lang w:val="en-US" w:eastAsia="en-US"/>
              </w:rPr>
              <w:t>ame of an author 2</w:t>
            </w:r>
          </w:p>
          <w:p w:rsidR="00D159CD" w:rsidRPr="00B22291" w:rsidRDefault="00D159CD" w:rsidP="00ED587B">
            <w:pPr>
              <w:jc w:val="center"/>
              <w:rPr>
                <w:rFonts w:asciiTheme="minorHAnsi" w:hAnsiTheme="minorHAnsi" w:cstheme="minorHAnsi"/>
                <w:lang w:val="en-US" w:eastAsia="en-US"/>
              </w:rPr>
            </w:pPr>
            <w:r w:rsidRPr="00B22291">
              <w:rPr>
                <w:rFonts w:asciiTheme="minorHAnsi" w:hAnsiTheme="minorHAnsi" w:cstheme="minorHAnsi"/>
                <w:lang w:val="en-US" w:eastAsia="en-US"/>
              </w:rPr>
              <w:t>Place of study or work, Country</w:t>
            </w:r>
          </w:p>
          <w:p w:rsidR="00D159CD" w:rsidRPr="00B22291" w:rsidRDefault="00D159CD" w:rsidP="00ED587B">
            <w:pPr>
              <w:jc w:val="center"/>
              <w:rPr>
                <w:rFonts w:asciiTheme="minorHAnsi" w:hAnsiTheme="minorHAnsi" w:cstheme="minorHAnsi"/>
                <w:lang w:val="en-US" w:eastAsia="en-US"/>
              </w:rPr>
            </w:pPr>
            <w:r w:rsidRPr="00B22291">
              <w:rPr>
                <w:rFonts w:asciiTheme="minorHAnsi" w:hAnsiTheme="minorHAnsi" w:cstheme="minorHAnsi"/>
                <w:lang w:val="en-US" w:eastAsia="en-US"/>
              </w:rPr>
              <w:t xml:space="preserve">E-mail: An email should be institutional  </w:t>
            </w:r>
          </w:p>
          <w:p w:rsidR="00D159CD" w:rsidRPr="00B22291" w:rsidRDefault="00D159CD" w:rsidP="00ED587B">
            <w:pPr>
              <w:jc w:val="center"/>
              <w:rPr>
                <w:rFonts w:asciiTheme="minorHAnsi" w:hAnsiTheme="minorHAnsi" w:cstheme="minorHAnsi"/>
                <w:lang w:val="en-US" w:eastAsia="en-US"/>
              </w:rPr>
            </w:pPr>
            <w:r w:rsidRPr="00B22291">
              <w:rPr>
                <w:rFonts w:asciiTheme="minorHAnsi" w:hAnsiTheme="minorHAnsi" w:cstheme="minorHAnsi"/>
                <w:lang w:val="en-US" w:eastAsia="en-US"/>
              </w:rPr>
              <w:t>ORCID ID 0000-000x-xxxx-xxxx</w:t>
            </w:r>
          </w:p>
        </w:tc>
      </w:tr>
    </w:tbl>
    <w:p w:rsidR="00D159CD" w:rsidRPr="00D159CD" w:rsidRDefault="00D159CD" w:rsidP="00D159CD">
      <w:pPr>
        <w:ind w:firstLine="709"/>
        <w:jc w:val="center"/>
        <w:rPr>
          <w:rFonts w:asciiTheme="minorHAnsi" w:hAnsiTheme="minorHAnsi" w:cstheme="minorHAnsi"/>
          <w:sz w:val="28"/>
          <w:szCs w:val="28"/>
          <w:lang w:val="en-US"/>
        </w:rPr>
      </w:pPr>
    </w:p>
    <w:p w:rsidR="00D159CD" w:rsidRPr="00B22291" w:rsidRDefault="00D159CD" w:rsidP="00D159CD">
      <w:pPr>
        <w:ind w:firstLine="709"/>
        <w:jc w:val="center"/>
        <w:rPr>
          <w:rFonts w:asciiTheme="minorHAnsi" w:hAnsiTheme="minorHAnsi" w:cstheme="minorHAnsi"/>
          <w:b/>
          <w:color w:val="212121"/>
          <w:sz w:val="28"/>
          <w:szCs w:val="28"/>
          <w:lang w:val="en-US"/>
        </w:rPr>
      </w:pPr>
      <w:r w:rsidRPr="00B22291">
        <w:rPr>
          <w:rFonts w:asciiTheme="minorHAnsi" w:hAnsiTheme="minorHAnsi" w:cstheme="minorHAnsi"/>
          <w:b/>
          <w:color w:val="212121"/>
          <w:sz w:val="28"/>
          <w:szCs w:val="28"/>
          <w:lang w:val="en-US"/>
        </w:rPr>
        <w:t xml:space="preserve">The title should be translated into English </w:t>
      </w:r>
    </w:p>
    <w:p w:rsidR="00D159CD" w:rsidRPr="00D159CD" w:rsidRDefault="00D159CD" w:rsidP="00D159CD">
      <w:pPr>
        <w:ind w:firstLine="709"/>
        <w:jc w:val="center"/>
        <w:rPr>
          <w:rFonts w:asciiTheme="minorHAnsi" w:hAnsiTheme="minorHAnsi" w:cstheme="minorHAnsi"/>
          <w:b/>
          <w:sz w:val="28"/>
          <w:szCs w:val="28"/>
          <w:lang w:val="en-US"/>
        </w:rPr>
      </w:pPr>
    </w:p>
    <w:p w:rsidR="00D159CD" w:rsidRPr="00B22291" w:rsidRDefault="00D159CD" w:rsidP="00F9747E">
      <w:pPr>
        <w:widowControl w:val="0"/>
        <w:suppressAutoHyphens/>
        <w:spacing w:line="276" w:lineRule="auto"/>
        <w:ind w:firstLine="708"/>
        <w:jc w:val="both"/>
        <w:rPr>
          <w:rFonts w:asciiTheme="minorHAnsi" w:hAnsiTheme="minorHAnsi" w:cstheme="minorHAnsi"/>
          <w:sz w:val="18"/>
          <w:szCs w:val="18"/>
          <w:lang w:val="en-US"/>
        </w:rPr>
      </w:pPr>
      <w:r w:rsidRPr="00B22291">
        <w:rPr>
          <w:rFonts w:asciiTheme="minorHAnsi" w:hAnsiTheme="minorHAnsi" w:cstheme="minorHAnsi"/>
          <w:b/>
          <w:sz w:val="18"/>
          <w:szCs w:val="18"/>
          <w:lang w:val="en-US"/>
        </w:rPr>
        <w:t>Abstract</w:t>
      </w:r>
      <w:r w:rsidRPr="00B22291">
        <w:rPr>
          <w:rFonts w:asciiTheme="minorHAnsi" w:hAnsiTheme="minorHAnsi" w:cstheme="minorHAnsi"/>
          <w:sz w:val="18"/>
          <w:szCs w:val="18"/>
          <w:lang w:val="en-US"/>
        </w:rPr>
        <w:t>: The abstract and keywords should be written in English, too. It should be concise and factual, state briefly the purpose of the research, the principal results and major conclusions. Also, non-standard or uncommon abbreviations should be avoided, but if essential they must be defined at their first mention in the abstract itself. Please, delete the above-mentioned information about abstract rules and provide your abstract in English between 100 - 200 words.</w:t>
      </w:r>
    </w:p>
    <w:p w:rsidR="00D159CD" w:rsidRPr="00B22291" w:rsidRDefault="00D159CD" w:rsidP="00D159CD">
      <w:pPr>
        <w:widowControl w:val="0"/>
        <w:suppressAutoHyphens/>
        <w:ind w:firstLine="708"/>
        <w:jc w:val="both"/>
        <w:rPr>
          <w:rFonts w:asciiTheme="minorHAnsi" w:hAnsiTheme="minorHAnsi" w:cstheme="minorHAnsi"/>
          <w:sz w:val="18"/>
          <w:szCs w:val="18"/>
          <w:lang w:val="en-US"/>
        </w:rPr>
      </w:pPr>
      <w:r w:rsidRPr="00B22291">
        <w:rPr>
          <w:rFonts w:asciiTheme="minorHAnsi" w:hAnsiTheme="minorHAnsi" w:cstheme="minorHAnsi"/>
          <w:b/>
          <w:sz w:val="18"/>
          <w:szCs w:val="18"/>
          <w:lang w:val="en-US"/>
        </w:rPr>
        <w:t>Keywords</w:t>
      </w:r>
      <w:r w:rsidRPr="00B22291">
        <w:rPr>
          <w:rFonts w:asciiTheme="minorHAnsi" w:hAnsiTheme="minorHAnsi" w:cstheme="minorHAnsi"/>
          <w:sz w:val="18"/>
          <w:szCs w:val="18"/>
          <w:lang w:val="en-US"/>
        </w:rPr>
        <w:t>: Immediately after the abstract, provide a maximum of 5 keywords. Be sparing with abbreviations: only abbreviations firmly established in the field may be eligible.</w:t>
      </w:r>
    </w:p>
    <w:p w:rsidR="00D159CD" w:rsidRPr="00D159CD" w:rsidRDefault="00D159CD" w:rsidP="00A942BA">
      <w:pPr>
        <w:jc w:val="center"/>
        <w:rPr>
          <w:rFonts w:asciiTheme="minorHAnsi" w:hAnsiTheme="minorHAnsi" w:cstheme="minorHAnsi"/>
          <w:b/>
          <w:sz w:val="22"/>
          <w:szCs w:val="22"/>
          <w:lang w:val="en-US"/>
        </w:rPr>
      </w:pPr>
    </w:p>
    <w:p w:rsidR="00D159CD" w:rsidRDefault="00D159CD" w:rsidP="00A942BA">
      <w:pPr>
        <w:jc w:val="center"/>
        <w:rPr>
          <w:rFonts w:asciiTheme="minorHAnsi" w:hAnsiTheme="minorHAnsi" w:cstheme="minorHAnsi"/>
          <w:b/>
          <w:sz w:val="22"/>
          <w:szCs w:val="22"/>
          <w:lang w:val="en-US"/>
        </w:rPr>
      </w:pPr>
    </w:p>
    <w:p w:rsidR="001B1085" w:rsidRPr="00D159CD" w:rsidRDefault="001B1085" w:rsidP="00A942BA">
      <w:pPr>
        <w:jc w:val="center"/>
        <w:rPr>
          <w:rFonts w:asciiTheme="minorHAnsi" w:hAnsiTheme="minorHAnsi" w:cstheme="minorHAnsi"/>
          <w:b/>
          <w:sz w:val="22"/>
          <w:szCs w:val="22"/>
          <w:lang w:val="en-US"/>
        </w:rPr>
      </w:pPr>
    </w:p>
    <w:p w:rsidR="00D159CD" w:rsidRPr="00D159CD" w:rsidRDefault="00D159CD" w:rsidP="00A942BA">
      <w:pPr>
        <w:jc w:val="center"/>
        <w:rPr>
          <w:rFonts w:asciiTheme="minorHAnsi" w:hAnsiTheme="minorHAnsi" w:cstheme="minorHAnsi"/>
          <w:b/>
          <w:sz w:val="22"/>
          <w:szCs w:val="22"/>
          <w:lang w:val="en-US"/>
        </w:rPr>
      </w:pPr>
    </w:p>
    <w:p w:rsidR="00D159CD" w:rsidRPr="00D159CD" w:rsidRDefault="00D159CD" w:rsidP="00A942BA">
      <w:pPr>
        <w:jc w:val="center"/>
        <w:rPr>
          <w:rFonts w:asciiTheme="minorHAnsi" w:hAnsiTheme="minorHAnsi" w:cstheme="minorHAnsi"/>
          <w:b/>
          <w:sz w:val="22"/>
          <w:szCs w:val="22"/>
          <w:lang w:val="en-US"/>
        </w:rPr>
      </w:pPr>
    </w:p>
    <w:tbl>
      <w:tblPr>
        <w:tblStyle w:val="1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27FE1" w:rsidRPr="001E5427" w:rsidTr="00B6004E">
        <w:tc>
          <w:tcPr>
            <w:tcW w:w="4927" w:type="dxa"/>
            <w:hideMark/>
          </w:tcPr>
          <w:p w:rsidR="00D27FE1" w:rsidRPr="00B22291" w:rsidRDefault="00D27FE1" w:rsidP="00D27FE1">
            <w:pPr>
              <w:jc w:val="center"/>
              <w:rPr>
                <w:rFonts w:asciiTheme="minorHAnsi" w:hAnsiTheme="minorHAnsi" w:cstheme="minorHAnsi"/>
                <w:lang w:eastAsia="en-US"/>
              </w:rPr>
            </w:pPr>
            <w:r w:rsidRPr="00B22291">
              <w:rPr>
                <w:rFonts w:asciiTheme="minorHAnsi" w:hAnsiTheme="minorHAnsi" w:cstheme="minorHAnsi"/>
                <w:b/>
                <w:lang w:val="kk-KZ" w:eastAsia="en-US"/>
              </w:rPr>
              <w:t>Имя и Фамилия автора</w:t>
            </w:r>
            <w:r w:rsidRPr="00B22291">
              <w:rPr>
                <w:rFonts w:asciiTheme="minorHAnsi" w:hAnsiTheme="minorHAnsi" w:cstheme="minorHAnsi"/>
                <w:b/>
                <w:lang w:eastAsia="en-US"/>
              </w:rPr>
              <w:t xml:space="preserve"> 1</w:t>
            </w:r>
            <w:r w:rsidRPr="00B22291">
              <w:rPr>
                <w:rFonts w:asciiTheme="minorHAnsi" w:hAnsiTheme="minorHAnsi" w:cstheme="minorHAnsi"/>
                <w:lang w:val="kk-KZ" w:eastAsia="en-US"/>
              </w:rPr>
              <w:t xml:space="preserve"> </w:t>
            </w:r>
          </w:p>
          <w:p w:rsidR="00D27FE1" w:rsidRPr="00B22291" w:rsidRDefault="00D27FE1" w:rsidP="00D27FE1">
            <w:pPr>
              <w:jc w:val="center"/>
              <w:rPr>
                <w:rFonts w:asciiTheme="minorHAnsi" w:hAnsiTheme="minorHAnsi" w:cstheme="minorHAnsi"/>
                <w:lang w:val="kk-KZ" w:eastAsia="en-US"/>
              </w:rPr>
            </w:pPr>
            <w:r w:rsidRPr="00B22291">
              <w:rPr>
                <w:rFonts w:asciiTheme="minorHAnsi" w:hAnsiTheme="minorHAnsi" w:cstheme="minorHAnsi"/>
                <w:lang w:val="kk-KZ" w:eastAsia="en-US"/>
              </w:rPr>
              <w:t>Место учебы или работы, страна</w:t>
            </w:r>
          </w:p>
          <w:p w:rsidR="00D27FE1" w:rsidRPr="00B22291" w:rsidRDefault="00D27FE1" w:rsidP="00D27FE1">
            <w:pPr>
              <w:jc w:val="center"/>
              <w:rPr>
                <w:rFonts w:asciiTheme="minorHAnsi" w:hAnsiTheme="minorHAnsi" w:cstheme="minorHAnsi"/>
                <w:lang w:eastAsia="en-US"/>
              </w:rPr>
            </w:pPr>
            <w:r w:rsidRPr="00B22291">
              <w:rPr>
                <w:rFonts w:asciiTheme="minorHAnsi" w:hAnsiTheme="minorHAnsi" w:cstheme="minorHAnsi"/>
                <w:lang w:val="kk-KZ" w:eastAsia="en-US"/>
              </w:rPr>
              <w:t>Email: Электронная почта должна быть институциональной</w:t>
            </w:r>
          </w:p>
          <w:p w:rsidR="00D27FE1" w:rsidRPr="00B22291" w:rsidRDefault="00D27FE1" w:rsidP="00D27FE1">
            <w:pPr>
              <w:widowControl w:val="0"/>
              <w:suppressAutoHyphens/>
              <w:jc w:val="center"/>
              <w:rPr>
                <w:rFonts w:asciiTheme="minorHAnsi" w:hAnsiTheme="minorHAnsi" w:cstheme="minorHAnsi"/>
                <w:sz w:val="36"/>
                <w:szCs w:val="36"/>
                <w:lang w:val="kk-KZ" w:eastAsia="en-US"/>
              </w:rPr>
            </w:pPr>
            <w:r w:rsidRPr="00B22291">
              <w:rPr>
                <w:rFonts w:asciiTheme="minorHAnsi" w:hAnsiTheme="minorHAnsi" w:cstheme="minorHAnsi"/>
                <w:lang w:val="kk-KZ" w:eastAsia="en-US"/>
              </w:rPr>
              <w:t>ORCID ID 0000-000</w:t>
            </w:r>
            <w:r w:rsidRPr="00B22291">
              <w:rPr>
                <w:rFonts w:asciiTheme="minorHAnsi" w:hAnsiTheme="minorHAnsi" w:cstheme="minorHAnsi"/>
                <w:lang w:val="en-US" w:eastAsia="en-US"/>
              </w:rPr>
              <w:t>x</w:t>
            </w:r>
            <w:r w:rsidRPr="00B22291">
              <w:rPr>
                <w:rFonts w:asciiTheme="minorHAnsi" w:hAnsiTheme="minorHAnsi" w:cstheme="minorHAnsi"/>
                <w:lang w:val="kk-KZ" w:eastAsia="en-US"/>
              </w:rPr>
              <w:t>-</w:t>
            </w:r>
            <w:proofErr w:type="spellStart"/>
            <w:r w:rsidRPr="00B22291">
              <w:rPr>
                <w:rFonts w:asciiTheme="minorHAnsi" w:hAnsiTheme="minorHAnsi" w:cstheme="minorHAnsi"/>
                <w:lang w:val="en-US" w:eastAsia="en-US"/>
              </w:rPr>
              <w:t>xxxx-xxxx</w:t>
            </w:r>
            <w:proofErr w:type="spellEnd"/>
          </w:p>
        </w:tc>
        <w:tc>
          <w:tcPr>
            <w:tcW w:w="4927" w:type="dxa"/>
            <w:hideMark/>
          </w:tcPr>
          <w:p w:rsidR="00D27FE1" w:rsidRPr="00B22291" w:rsidRDefault="00D27FE1" w:rsidP="00D27FE1">
            <w:pPr>
              <w:jc w:val="center"/>
              <w:rPr>
                <w:rFonts w:asciiTheme="minorHAnsi" w:hAnsiTheme="minorHAnsi" w:cstheme="minorHAnsi"/>
                <w:b/>
                <w:lang w:eastAsia="en-US"/>
              </w:rPr>
            </w:pPr>
            <w:r w:rsidRPr="00B22291">
              <w:rPr>
                <w:rFonts w:asciiTheme="minorHAnsi" w:hAnsiTheme="minorHAnsi" w:cstheme="minorHAnsi"/>
                <w:b/>
                <w:lang w:eastAsia="en-US"/>
              </w:rPr>
              <w:t xml:space="preserve">Имя и Фамилия автора 2 </w:t>
            </w:r>
          </w:p>
          <w:p w:rsidR="00D27FE1" w:rsidRPr="00B22291" w:rsidRDefault="00D27FE1" w:rsidP="00D27FE1">
            <w:pPr>
              <w:jc w:val="center"/>
              <w:rPr>
                <w:rFonts w:asciiTheme="minorHAnsi" w:hAnsiTheme="minorHAnsi" w:cstheme="minorHAnsi"/>
                <w:lang w:eastAsia="en-US"/>
              </w:rPr>
            </w:pPr>
            <w:r w:rsidRPr="00B22291">
              <w:rPr>
                <w:rFonts w:asciiTheme="minorHAnsi" w:hAnsiTheme="minorHAnsi" w:cstheme="minorHAnsi"/>
                <w:lang w:eastAsia="en-US"/>
              </w:rPr>
              <w:t>Место учебы или работы, страна</w:t>
            </w:r>
          </w:p>
          <w:p w:rsidR="00D27FE1" w:rsidRPr="00B22291" w:rsidRDefault="00D27FE1" w:rsidP="00D27FE1">
            <w:pPr>
              <w:jc w:val="center"/>
              <w:rPr>
                <w:rFonts w:asciiTheme="minorHAnsi" w:hAnsiTheme="minorHAnsi" w:cstheme="minorHAnsi"/>
                <w:lang w:eastAsia="en-US"/>
              </w:rPr>
            </w:pPr>
            <w:r w:rsidRPr="00B22291">
              <w:rPr>
                <w:rFonts w:asciiTheme="minorHAnsi" w:hAnsiTheme="minorHAnsi" w:cstheme="minorHAnsi"/>
                <w:lang w:val="en-US" w:eastAsia="en-US"/>
              </w:rPr>
              <w:t>Email</w:t>
            </w:r>
            <w:r w:rsidRPr="00B22291">
              <w:rPr>
                <w:rFonts w:asciiTheme="minorHAnsi" w:hAnsiTheme="minorHAnsi" w:cstheme="minorHAnsi"/>
                <w:lang w:eastAsia="en-US"/>
              </w:rPr>
              <w:t>: Электронная почта должна быть институциональной</w:t>
            </w:r>
          </w:p>
          <w:p w:rsidR="00D27FE1" w:rsidRPr="00B22291" w:rsidRDefault="00D27FE1" w:rsidP="00D27FE1">
            <w:pPr>
              <w:jc w:val="center"/>
              <w:rPr>
                <w:rFonts w:asciiTheme="minorHAnsi" w:hAnsiTheme="minorHAnsi" w:cstheme="minorHAnsi"/>
                <w:b/>
                <w:lang w:val="en-US" w:eastAsia="en-US"/>
              </w:rPr>
            </w:pPr>
            <w:r w:rsidRPr="00B22291">
              <w:rPr>
                <w:rFonts w:asciiTheme="minorHAnsi" w:hAnsiTheme="minorHAnsi" w:cstheme="minorHAnsi"/>
                <w:lang w:val="en-US" w:eastAsia="en-US"/>
              </w:rPr>
              <w:t>ORCID ID 0000-000x-xxxx-xxxx</w:t>
            </w:r>
          </w:p>
        </w:tc>
      </w:tr>
    </w:tbl>
    <w:p w:rsidR="00D27FE1" w:rsidRPr="00B22291" w:rsidRDefault="00D27FE1" w:rsidP="00D27FE1">
      <w:pPr>
        <w:jc w:val="center"/>
        <w:rPr>
          <w:rFonts w:asciiTheme="minorHAnsi" w:hAnsiTheme="minorHAnsi" w:cstheme="minorHAnsi"/>
          <w:b/>
          <w:sz w:val="22"/>
          <w:szCs w:val="22"/>
          <w:lang w:val="en-US"/>
        </w:rPr>
      </w:pPr>
    </w:p>
    <w:p w:rsidR="00D27FE1" w:rsidRPr="00D159CD" w:rsidRDefault="00D27FE1" w:rsidP="00D27FE1">
      <w:pPr>
        <w:widowControl w:val="0"/>
        <w:suppressAutoHyphens/>
        <w:ind w:firstLine="708"/>
        <w:jc w:val="both"/>
        <w:rPr>
          <w:rFonts w:asciiTheme="minorHAnsi" w:hAnsiTheme="minorHAnsi" w:cstheme="minorHAnsi"/>
          <w:sz w:val="28"/>
          <w:szCs w:val="28"/>
          <w:lang w:val="kk-KZ"/>
        </w:rPr>
      </w:pPr>
    </w:p>
    <w:p w:rsidR="00D27FE1" w:rsidRPr="00B22291" w:rsidRDefault="00D27FE1" w:rsidP="00D27FE1">
      <w:pPr>
        <w:spacing w:line="276" w:lineRule="auto"/>
        <w:ind w:firstLine="708"/>
        <w:jc w:val="center"/>
        <w:rPr>
          <w:rFonts w:asciiTheme="minorHAnsi" w:eastAsia="Calibri" w:hAnsiTheme="minorHAnsi" w:cstheme="minorHAnsi"/>
          <w:b/>
          <w:sz w:val="28"/>
          <w:szCs w:val="28"/>
          <w:lang w:val="kk-KZ" w:eastAsia="en-US"/>
        </w:rPr>
      </w:pPr>
      <w:r w:rsidRPr="00B22291">
        <w:rPr>
          <w:rFonts w:asciiTheme="minorHAnsi" w:eastAsia="Calibri" w:hAnsiTheme="minorHAnsi" w:cstheme="minorHAnsi"/>
          <w:b/>
          <w:sz w:val="28"/>
          <w:szCs w:val="28"/>
          <w:lang w:val="kk-KZ" w:eastAsia="en-US"/>
        </w:rPr>
        <w:t>Названи</w:t>
      </w:r>
      <w:r w:rsidR="00B22291">
        <w:rPr>
          <w:rFonts w:asciiTheme="minorHAnsi" w:eastAsia="Calibri" w:hAnsiTheme="minorHAnsi" w:cstheme="minorHAnsi"/>
          <w:b/>
          <w:sz w:val="28"/>
          <w:szCs w:val="28"/>
          <w:lang w:val="kk-KZ" w:eastAsia="en-US"/>
        </w:rPr>
        <w:t>е должно быть не более 15 слов</w:t>
      </w:r>
    </w:p>
    <w:p w:rsidR="00D27FE1" w:rsidRPr="00D159CD" w:rsidRDefault="00D27FE1" w:rsidP="00D27FE1">
      <w:pPr>
        <w:spacing w:line="276" w:lineRule="auto"/>
        <w:ind w:firstLine="708"/>
        <w:jc w:val="center"/>
        <w:rPr>
          <w:rFonts w:asciiTheme="minorHAnsi" w:eastAsia="Calibri" w:hAnsiTheme="minorHAnsi" w:cstheme="minorHAnsi"/>
          <w:b/>
          <w:sz w:val="28"/>
          <w:szCs w:val="28"/>
          <w:lang w:eastAsia="en-US"/>
        </w:rPr>
      </w:pPr>
    </w:p>
    <w:p w:rsidR="00D27FE1" w:rsidRPr="00B22291" w:rsidRDefault="00D27FE1" w:rsidP="00D27FE1">
      <w:pPr>
        <w:spacing w:line="276" w:lineRule="auto"/>
        <w:ind w:firstLine="708"/>
        <w:jc w:val="both"/>
        <w:rPr>
          <w:rFonts w:asciiTheme="minorHAnsi" w:eastAsia="Calibri" w:hAnsiTheme="minorHAnsi" w:cstheme="minorHAnsi"/>
          <w:sz w:val="18"/>
          <w:szCs w:val="18"/>
          <w:lang w:eastAsia="en-US"/>
        </w:rPr>
      </w:pPr>
      <w:r w:rsidRPr="00B22291">
        <w:rPr>
          <w:rFonts w:asciiTheme="minorHAnsi" w:eastAsia="Calibri" w:hAnsiTheme="minorHAnsi" w:cstheme="minorHAnsi"/>
          <w:b/>
          <w:sz w:val="18"/>
          <w:szCs w:val="18"/>
          <w:lang w:val="kk-KZ" w:eastAsia="en-US"/>
        </w:rPr>
        <w:t>Абстракт:</w:t>
      </w:r>
      <w:r w:rsidRPr="00B22291">
        <w:rPr>
          <w:rFonts w:asciiTheme="minorHAnsi" w:eastAsia="Calibri" w:hAnsiTheme="minorHAnsi" w:cstheme="minorHAnsi"/>
          <w:sz w:val="18"/>
          <w:szCs w:val="18"/>
          <w:lang w:val="kk-KZ" w:eastAsia="en-US"/>
        </w:rPr>
        <w:t xml:space="preserve"> </w:t>
      </w:r>
      <w:r w:rsidRPr="00B22291">
        <w:rPr>
          <w:rFonts w:asciiTheme="minorHAnsi" w:eastAsia="Calibri" w:hAnsiTheme="minorHAnsi" w:cstheme="minorHAnsi"/>
          <w:sz w:val="18"/>
          <w:szCs w:val="18"/>
          <w:lang w:val="en-US" w:eastAsia="en-US"/>
        </w:rPr>
        <w:t>A</w:t>
      </w:r>
      <w:r w:rsidRPr="00B22291">
        <w:rPr>
          <w:rFonts w:asciiTheme="minorHAnsi" w:eastAsia="Calibri" w:hAnsiTheme="minorHAnsi" w:cstheme="minorHAnsi"/>
          <w:sz w:val="18"/>
          <w:szCs w:val="18"/>
          <w:lang w:val="kk-KZ" w:eastAsia="en-US"/>
        </w:rPr>
        <w:t xml:space="preserve">бстракт должен быть кратким и фактическим, кратко излагать цель исследования, основные результаты и основные выводы. Кроме того, следует избегать нестандартных или необычных сокращений, но, если необходимо, они должны быть определены при первом упоминании в самом абстракте. Пожалуйста, удалите вышеупомянутую информацию об абстрактных правилах и напишите свой абстракт на русском и английском языках в пределах 100 - 200 слов. </w:t>
      </w:r>
    </w:p>
    <w:p w:rsidR="00D27FE1" w:rsidRPr="00B22291" w:rsidRDefault="00D27FE1" w:rsidP="00D27FE1">
      <w:pPr>
        <w:spacing w:line="276" w:lineRule="auto"/>
        <w:ind w:firstLine="708"/>
        <w:jc w:val="both"/>
        <w:rPr>
          <w:rFonts w:asciiTheme="minorHAnsi" w:eastAsia="Calibri" w:hAnsiTheme="minorHAnsi" w:cstheme="minorHAnsi"/>
          <w:sz w:val="18"/>
          <w:szCs w:val="18"/>
          <w:lang w:eastAsia="en-US"/>
        </w:rPr>
      </w:pPr>
      <w:r w:rsidRPr="00B22291">
        <w:rPr>
          <w:rFonts w:asciiTheme="minorHAnsi" w:eastAsia="Calibri" w:hAnsiTheme="minorHAnsi" w:cstheme="minorHAnsi"/>
          <w:b/>
          <w:sz w:val="18"/>
          <w:szCs w:val="18"/>
          <w:lang w:val="kk-KZ" w:eastAsia="en-US"/>
        </w:rPr>
        <w:t xml:space="preserve">Ключевые слова: </w:t>
      </w:r>
      <w:r w:rsidRPr="00B22291">
        <w:rPr>
          <w:rFonts w:asciiTheme="minorHAnsi" w:eastAsia="Calibri" w:hAnsiTheme="minorHAnsi" w:cstheme="minorHAnsi"/>
          <w:sz w:val="18"/>
          <w:szCs w:val="18"/>
          <w:lang w:val="kk-KZ" w:eastAsia="en-US"/>
        </w:rPr>
        <w:t>Сразу после абстракта укажите максимум 5 ключевых слов. Будьте осторожны с аббревиатурами: допускаются только аббревиатуры, прочно установленные в данной области.</w:t>
      </w:r>
    </w:p>
    <w:p w:rsidR="00D27FE1" w:rsidRDefault="00D27FE1" w:rsidP="00D27FE1">
      <w:pPr>
        <w:spacing w:line="276" w:lineRule="auto"/>
        <w:ind w:firstLine="708"/>
        <w:jc w:val="both"/>
        <w:rPr>
          <w:rFonts w:asciiTheme="minorHAnsi" w:eastAsia="Andale Sans UI" w:hAnsiTheme="minorHAnsi" w:cstheme="minorHAnsi"/>
          <w:b/>
          <w:bCs/>
          <w:kern w:val="2"/>
          <w:sz w:val="22"/>
          <w:szCs w:val="22"/>
          <w:lang w:val="kk-KZ"/>
        </w:rPr>
      </w:pPr>
    </w:p>
    <w:p w:rsidR="001B1085" w:rsidRPr="00B22291" w:rsidRDefault="001B1085" w:rsidP="00D27FE1">
      <w:pPr>
        <w:spacing w:line="276" w:lineRule="auto"/>
        <w:ind w:firstLine="708"/>
        <w:jc w:val="both"/>
        <w:rPr>
          <w:rFonts w:asciiTheme="minorHAnsi" w:eastAsia="Andale Sans UI" w:hAnsiTheme="minorHAnsi" w:cstheme="minorHAnsi"/>
          <w:b/>
          <w:bCs/>
          <w:kern w:val="2"/>
          <w:sz w:val="22"/>
          <w:szCs w:val="22"/>
          <w:lang w:val="kk-KZ"/>
        </w:rPr>
      </w:pPr>
    </w:p>
    <w:p w:rsidR="00D27FE1" w:rsidRPr="001B1085" w:rsidRDefault="00D27FE1" w:rsidP="00D27FE1">
      <w:pPr>
        <w:spacing w:line="256" w:lineRule="auto"/>
        <w:ind w:firstLine="708"/>
        <w:jc w:val="both"/>
        <w:rPr>
          <w:rFonts w:asciiTheme="minorHAnsi" w:eastAsia="Calibri" w:hAnsiTheme="minorHAnsi" w:cstheme="minorHAnsi"/>
          <w:b/>
          <w:sz w:val="22"/>
          <w:szCs w:val="22"/>
          <w:lang w:val="kk-KZ" w:eastAsia="en-US"/>
        </w:rPr>
      </w:pPr>
      <w:r w:rsidRPr="001B1085">
        <w:rPr>
          <w:rFonts w:asciiTheme="minorHAnsi" w:eastAsia="Calibri" w:hAnsiTheme="minorHAnsi" w:cstheme="minorHAnsi"/>
          <w:b/>
          <w:sz w:val="22"/>
          <w:szCs w:val="22"/>
          <w:lang w:val="kk-KZ" w:eastAsia="en-US"/>
        </w:rPr>
        <w:t>Введение</w:t>
      </w:r>
    </w:p>
    <w:p w:rsidR="00D27FE1" w:rsidRPr="00B22291" w:rsidRDefault="00D27FE1" w:rsidP="00D27FE1">
      <w:pPr>
        <w:spacing w:line="256" w:lineRule="auto"/>
        <w:ind w:firstLine="708"/>
        <w:jc w:val="both"/>
        <w:rPr>
          <w:rFonts w:asciiTheme="minorHAnsi" w:eastAsia="Calibri" w:hAnsiTheme="minorHAnsi" w:cstheme="minorHAnsi"/>
          <w:sz w:val="22"/>
          <w:szCs w:val="22"/>
          <w:lang w:val="kk-KZ" w:eastAsia="en-US"/>
        </w:rPr>
      </w:pPr>
      <w:r w:rsidRPr="00B22291">
        <w:rPr>
          <w:rFonts w:asciiTheme="minorHAnsi" w:eastAsia="Calibri" w:hAnsiTheme="minorHAnsi" w:cstheme="minorHAnsi"/>
          <w:sz w:val="22"/>
          <w:szCs w:val="22"/>
          <w:lang w:val="kk-KZ" w:eastAsia="en-US"/>
        </w:rPr>
        <w:t>Убедитесь, что присутствуют следующие предметы:</w:t>
      </w:r>
    </w:p>
    <w:p w:rsidR="00D27FE1" w:rsidRPr="00B22291" w:rsidRDefault="00D27FE1" w:rsidP="00D27FE1">
      <w:pPr>
        <w:numPr>
          <w:ilvl w:val="0"/>
          <w:numId w:val="22"/>
        </w:numPr>
        <w:spacing w:line="256" w:lineRule="auto"/>
        <w:contextualSpacing/>
        <w:jc w:val="both"/>
        <w:rPr>
          <w:rFonts w:asciiTheme="minorHAnsi" w:eastAsia="Calibri" w:hAnsiTheme="minorHAnsi" w:cstheme="minorHAnsi"/>
          <w:sz w:val="22"/>
          <w:szCs w:val="22"/>
          <w:lang w:val="kk-KZ" w:eastAsia="en-US"/>
        </w:rPr>
      </w:pPr>
      <w:r w:rsidRPr="00B22291">
        <w:rPr>
          <w:rFonts w:asciiTheme="minorHAnsi" w:eastAsia="Calibri" w:hAnsiTheme="minorHAnsi" w:cstheme="minorHAnsi"/>
          <w:sz w:val="22"/>
          <w:szCs w:val="22"/>
          <w:lang w:val="kk-KZ" w:eastAsia="en-US"/>
        </w:rPr>
        <w:t>Автор указывает свой институциональный адрес электронной почты.</w:t>
      </w:r>
    </w:p>
    <w:p w:rsidR="00D27FE1" w:rsidRPr="00B22291" w:rsidRDefault="00D27FE1" w:rsidP="00D27FE1">
      <w:pPr>
        <w:numPr>
          <w:ilvl w:val="0"/>
          <w:numId w:val="22"/>
        </w:numPr>
        <w:spacing w:line="256" w:lineRule="auto"/>
        <w:contextualSpacing/>
        <w:jc w:val="both"/>
        <w:rPr>
          <w:rFonts w:asciiTheme="minorHAnsi" w:eastAsia="Calibri" w:hAnsiTheme="minorHAnsi" w:cstheme="minorHAnsi"/>
          <w:sz w:val="22"/>
          <w:szCs w:val="22"/>
          <w:lang w:val="kk-KZ" w:eastAsia="en-US"/>
        </w:rPr>
      </w:pPr>
      <w:r w:rsidRPr="00B22291">
        <w:rPr>
          <w:rFonts w:asciiTheme="minorHAnsi" w:eastAsia="Calibri" w:hAnsiTheme="minorHAnsi" w:cstheme="minorHAnsi"/>
          <w:sz w:val="22"/>
          <w:szCs w:val="22"/>
          <w:lang w:val="kk-KZ" w:eastAsia="en-US"/>
        </w:rPr>
        <w:t>Название составляет 15 слов или меньше. Избегайте сокращений и формул, где это возможно. После прочтения, пожалуйста, удалите его и замените заголовком вашей статьи.</w:t>
      </w:r>
    </w:p>
    <w:p w:rsidR="00D27FE1" w:rsidRPr="00B22291" w:rsidRDefault="00D27FE1" w:rsidP="00D27FE1">
      <w:pPr>
        <w:numPr>
          <w:ilvl w:val="0"/>
          <w:numId w:val="22"/>
        </w:numPr>
        <w:spacing w:line="256" w:lineRule="auto"/>
        <w:contextualSpacing/>
        <w:jc w:val="both"/>
        <w:rPr>
          <w:rFonts w:asciiTheme="minorHAnsi" w:eastAsia="Calibri" w:hAnsiTheme="minorHAnsi" w:cstheme="minorHAnsi"/>
          <w:sz w:val="22"/>
          <w:szCs w:val="22"/>
          <w:lang w:val="kk-KZ" w:eastAsia="en-US"/>
        </w:rPr>
      </w:pPr>
      <w:r w:rsidRPr="00B22291">
        <w:rPr>
          <w:rFonts w:asciiTheme="minorHAnsi" w:eastAsia="Calibri" w:hAnsiTheme="minorHAnsi" w:cstheme="minorHAnsi"/>
          <w:sz w:val="22"/>
          <w:szCs w:val="22"/>
          <w:lang w:val="kk-KZ" w:eastAsia="en-US"/>
        </w:rPr>
        <w:t>Статья не превышает 6000 слов.</w:t>
      </w:r>
    </w:p>
    <w:p w:rsidR="00D27FE1" w:rsidRPr="00B22291" w:rsidRDefault="00D27FE1" w:rsidP="00D27FE1">
      <w:pPr>
        <w:numPr>
          <w:ilvl w:val="0"/>
          <w:numId w:val="22"/>
        </w:numPr>
        <w:spacing w:line="256" w:lineRule="auto"/>
        <w:contextualSpacing/>
        <w:jc w:val="both"/>
        <w:rPr>
          <w:rFonts w:asciiTheme="minorHAnsi" w:eastAsia="Calibri" w:hAnsiTheme="minorHAnsi" w:cstheme="minorHAnsi"/>
          <w:sz w:val="22"/>
          <w:szCs w:val="22"/>
          <w:lang w:val="kk-KZ" w:eastAsia="en-US"/>
        </w:rPr>
      </w:pPr>
      <w:r w:rsidRPr="00B22291">
        <w:rPr>
          <w:rFonts w:asciiTheme="minorHAnsi" w:eastAsia="Calibri" w:hAnsiTheme="minorHAnsi" w:cstheme="minorHAnsi"/>
          <w:sz w:val="22"/>
          <w:szCs w:val="22"/>
          <w:lang w:val="kk-KZ" w:eastAsia="en-US"/>
        </w:rPr>
        <w:lastRenderedPageBreak/>
        <w:t>Aбстракт имеет 100-200 слов и написан в одном абзаце.</w:t>
      </w:r>
    </w:p>
    <w:p w:rsidR="00D27FE1" w:rsidRPr="00B22291" w:rsidRDefault="00D27FE1" w:rsidP="00D27FE1">
      <w:pPr>
        <w:numPr>
          <w:ilvl w:val="0"/>
          <w:numId w:val="22"/>
        </w:numPr>
        <w:spacing w:line="256" w:lineRule="auto"/>
        <w:contextualSpacing/>
        <w:jc w:val="both"/>
        <w:rPr>
          <w:rFonts w:asciiTheme="minorHAnsi" w:eastAsia="Calibri" w:hAnsiTheme="minorHAnsi" w:cstheme="minorHAnsi"/>
          <w:sz w:val="22"/>
          <w:szCs w:val="22"/>
          <w:lang w:val="kk-KZ" w:eastAsia="en-US"/>
        </w:rPr>
      </w:pPr>
      <w:r w:rsidRPr="00B22291">
        <w:rPr>
          <w:rFonts w:asciiTheme="minorHAnsi" w:eastAsia="Calibri" w:hAnsiTheme="minorHAnsi" w:cstheme="minorHAnsi"/>
          <w:sz w:val="22"/>
          <w:szCs w:val="22"/>
          <w:lang w:val="kk-KZ" w:eastAsia="en-US"/>
        </w:rPr>
        <w:t>4-5 ключевых слов.</w:t>
      </w:r>
    </w:p>
    <w:p w:rsidR="00D27FE1" w:rsidRPr="00B22291" w:rsidRDefault="00D27FE1" w:rsidP="00D27FE1">
      <w:pPr>
        <w:numPr>
          <w:ilvl w:val="0"/>
          <w:numId w:val="22"/>
        </w:numPr>
        <w:spacing w:line="256" w:lineRule="auto"/>
        <w:contextualSpacing/>
        <w:jc w:val="both"/>
        <w:rPr>
          <w:rFonts w:asciiTheme="minorHAnsi" w:eastAsia="Calibri" w:hAnsiTheme="minorHAnsi" w:cstheme="minorHAnsi"/>
          <w:sz w:val="22"/>
          <w:szCs w:val="22"/>
          <w:lang w:val="kk-KZ" w:eastAsia="en-US"/>
        </w:rPr>
      </w:pPr>
      <w:r w:rsidRPr="00B22291">
        <w:rPr>
          <w:rFonts w:asciiTheme="minorHAnsi" w:eastAsia="Calibri" w:hAnsiTheme="minorHAnsi" w:cstheme="minorHAnsi"/>
          <w:sz w:val="22"/>
          <w:szCs w:val="22"/>
          <w:lang w:val="kk-KZ" w:eastAsia="en-US"/>
        </w:rPr>
        <w:t>Статья включала соответствующие разделы: Введение, Метод (Участники, Инструменты и Процедура), Результаты, Обсуждение / Выводы, Благодарность и Ссылки.</w:t>
      </w:r>
    </w:p>
    <w:p w:rsidR="00D27FE1" w:rsidRPr="00B22291" w:rsidRDefault="00D27FE1" w:rsidP="00D72BA9">
      <w:pPr>
        <w:numPr>
          <w:ilvl w:val="0"/>
          <w:numId w:val="22"/>
        </w:numPr>
        <w:spacing w:line="256" w:lineRule="auto"/>
        <w:contextualSpacing/>
        <w:jc w:val="both"/>
        <w:rPr>
          <w:rFonts w:asciiTheme="minorHAnsi" w:eastAsia="Calibri" w:hAnsiTheme="minorHAnsi" w:cstheme="minorHAnsi"/>
          <w:sz w:val="22"/>
          <w:szCs w:val="22"/>
          <w:lang w:eastAsia="en-US"/>
        </w:rPr>
      </w:pPr>
      <w:r w:rsidRPr="00B22291">
        <w:rPr>
          <w:rFonts w:asciiTheme="minorHAnsi" w:eastAsia="Calibri" w:hAnsiTheme="minorHAnsi" w:cstheme="minorHAnsi"/>
          <w:sz w:val="22"/>
          <w:szCs w:val="22"/>
          <w:lang w:val="kk-KZ" w:eastAsia="en-US"/>
        </w:rPr>
        <w:t xml:space="preserve">Ссылки в тексте цитируются в соответствии с нашим стандартом, и авторы должны ссылаться на литературу за последние 5 лет, включая текущий год. Пожалуйста, не забудьте процитировать материалы нашей предыдущей конференции, которые доступны на нашем сайте: </w:t>
      </w:r>
      <w:r w:rsidR="00D72BA9">
        <w:rPr>
          <w:rFonts w:asciiTheme="minorHAnsi" w:eastAsia="Calibri" w:hAnsiTheme="minorHAnsi" w:cstheme="minorHAnsi"/>
          <w:sz w:val="22"/>
          <w:szCs w:val="22"/>
          <w:lang w:val="kk-KZ" w:eastAsia="en-US"/>
        </w:rPr>
        <w:fldChar w:fldCharType="begin"/>
      </w:r>
      <w:r w:rsidR="00D72BA9">
        <w:rPr>
          <w:rFonts w:asciiTheme="minorHAnsi" w:eastAsia="Calibri" w:hAnsiTheme="minorHAnsi" w:cstheme="minorHAnsi"/>
          <w:sz w:val="22"/>
          <w:szCs w:val="22"/>
          <w:lang w:val="kk-KZ" w:eastAsia="en-US"/>
        </w:rPr>
        <w:instrText xml:space="preserve"> HYPERLINK "</w:instrText>
      </w:r>
      <w:r w:rsidR="00D72BA9" w:rsidRPr="00D72BA9">
        <w:rPr>
          <w:rFonts w:asciiTheme="minorHAnsi" w:eastAsia="Calibri" w:hAnsiTheme="minorHAnsi" w:cstheme="minorHAnsi"/>
          <w:sz w:val="22"/>
          <w:szCs w:val="22"/>
          <w:lang w:val="kk-KZ" w:eastAsia="en-US"/>
        </w:rPr>
        <w:instrText>http://kims-imio.kz/conference-2/</w:instrText>
      </w:r>
      <w:r w:rsidR="00D72BA9">
        <w:rPr>
          <w:rFonts w:asciiTheme="minorHAnsi" w:eastAsia="Calibri" w:hAnsiTheme="minorHAnsi" w:cstheme="minorHAnsi"/>
          <w:sz w:val="22"/>
          <w:szCs w:val="22"/>
          <w:lang w:val="kk-KZ" w:eastAsia="en-US"/>
        </w:rPr>
        <w:instrText xml:space="preserve">" </w:instrText>
      </w:r>
      <w:r w:rsidR="00D72BA9">
        <w:rPr>
          <w:rFonts w:asciiTheme="minorHAnsi" w:eastAsia="Calibri" w:hAnsiTheme="minorHAnsi" w:cstheme="minorHAnsi"/>
          <w:sz w:val="22"/>
          <w:szCs w:val="22"/>
          <w:lang w:val="kk-KZ" w:eastAsia="en-US"/>
        </w:rPr>
        <w:fldChar w:fldCharType="separate"/>
      </w:r>
      <w:r w:rsidR="00D72BA9" w:rsidRPr="00D95F94">
        <w:rPr>
          <w:rStyle w:val="a8"/>
          <w:rFonts w:asciiTheme="minorHAnsi" w:eastAsia="Calibri" w:hAnsiTheme="minorHAnsi" w:cstheme="minorHAnsi"/>
          <w:sz w:val="22"/>
          <w:szCs w:val="22"/>
          <w:lang w:val="kk-KZ" w:eastAsia="en-US"/>
        </w:rPr>
        <w:t>http://kims-imio.kz/conference-2/</w:t>
      </w:r>
      <w:r w:rsidR="00D72BA9">
        <w:rPr>
          <w:rFonts w:asciiTheme="minorHAnsi" w:eastAsia="Calibri" w:hAnsiTheme="minorHAnsi" w:cstheme="minorHAnsi"/>
          <w:sz w:val="22"/>
          <w:szCs w:val="22"/>
          <w:lang w:val="kk-KZ" w:eastAsia="en-US"/>
        </w:rPr>
        <w:fldChar w:fldCharType="end"/>
      </w:r>
      <w:r w:rsidR="00D72BA9" w:rsidRPr="00D72BA9">
        <w:rPr>
          <w:rFonts w:asciiTheme="minorHAnsi" w:eastAsia="Calibri" w:hAnsiTheme="minorHAnsi" w:cstheme="minorHAnsi"/>
          <w:sz w:val="22"/>
          <w:szCs w:val="22"/>
          <w:lang w:eastAsia="en-US"/>
        </w:rPr>
        <w:t xml:space="preserve"> </w:t>
      </w:r>
    </w:p>
    <w:p w:rsidR="00D27FE1" w:rsidRPr="00B22291" w:rsidRDefault="00D27FE1" w:rsidP="00D27FE1">
      <w:pPr>
        <w:spacing w:line="256" w:lineRule="auto"/>
        <w:jc w:val="both"/>
        <w:rPr>
          <w:rFonts w:asciiTheme="minorHAnsi" w:eastAsia="Calibri" w:hAnsiTheme="minorHAnsi" w:cstheme="minorHAnsi"/>
          <w:sz w:val="22"/>
          <w:szCs w:val="22"/>
          <w:lang w:val="kk-KZ" w:eastAsia="en-US"/>
        </w:rPr>
      </w:pPr>
    </w:p>
    <w:p w:rsidR="00D27FE1" w:rsidRPr="00B22291" w:rsidRDefault="00D27FE1" w:rsidP="00D27FE1">
      <w:pPr>
        <w:spacing w:line="256" w:lineRule="auto"/>
        <w:ind w:firstLine="708"/>
        <w:jc w:val="both"/>
        <w:rPr>
          <w:rFonts w:asciiTheme="minorHAnsi" w:eastAsia="Calibri" w:hAnsiTheme="minorHAnsi" w:cstheme="minorHAnsi"/>
          <w:b/>
          <w:sz w:val="22"/>
          <w:szCs w:val="22"/>
          <w:lang w:val="kk-KZ" w:eastAsia="en-US"/>
        </w:rPr>
      </w:pPr>
      <w:r w:rsidRPr="00B22291">
        <w:rPr>
          <w:rFonts w:asciiTheme="minorHAnsi" w:eastAsia="Calibri" w:hAnsiTheme="minorHAnsi" w:cstheme="minorHAnsi"/>
          <w:b/>
          <w:sz w:val="22"/>
          <w:szCs w:val="22"/>
          <w:lang w:val="kk-KZ" w:eastAsia="en-US"/>
        </w:rPr>
        <w:t>Открытый доступ</w:t>
      </w:r>
    </w:p>
    <w:p w:rsidR="00D27FE1" w:rsidRPr="00B22291" w:rsidRDefault="00D27FE1" w:rsidP="00D27FE1">
      <w:pPr>
        <w:spacing w:line="256" w:lineRule="auto"/>
        <w:ind w:firstLine="708"/>
        <w:jc w:val="both"/>
        <w:rPr>
          <w:rFonts w:asciiTheme="minorHAnsi" w:eastAsia="Calibri" w:hAnsiTheme="minorHAnsi" w:cstheme="minorHAnsi"/>
          <w:sz w:val="22"/>
          <w:szCs w:val="22"/>
          <w:lang w:val="kk-KZ" w:eastAsia="en-US"/>
        </w:rPr>
      </w:pPr>
      <w:r w:rsidRPr="00B22291">
        <w:rPr>
          <w:rFonts w:asciiTheme="minorHAnsi" w:eastAsia="Calibri" w:hAnsiTheme="minorHAnsi" w:cstheme="minorHAnsi"/>
          <w:sz w:val="22"/>
          <w:szCs w:val="22"/>
          <w:lang w:val="kk-KZ" w:eastAsia="en-US"/>
        </w:rPr>
        <w:t xml:space="preserve">Эта конференция является полностью открытым доступом по лицензии CC BY-NC-ND; Все статьи будут сразу и навсегда бесплатны для чтения и скачивания. </w:t>
      </w:r>
    </w:p>
    <w:p w:rsidR="00D27FE1" w:rsidRPr="00B22291" w:rsidRDefault="00D27FE1" w:rsidP="00D27FE1">
      <w:pPr>
        <w:spacing w:line="256" w:lineRule="auto"/>
        <w:jc w:val="both"/>
        <w:rPr>
          <w:rFonts w:asciiTheme="minorHAnsi" w:eastAsia="Calibri" w:hAnsiTheme="minorHAnsi" w:cstheme="minorHAnsi"/>
          <w:sz w:val="22"/>
          <w:szCs w:val="22"/>
          <w:lang w:val="kk-KZ" w:eastAsia="en-US"/>
        </w:rPr>
      </w:pPr>
    </w:p>
    <w:p w:rsidR="00D27FE1" w:rsidRPr="00B22291" w:rsidRDefault="00D27FE1" w:rsidP="00D27FE1">
      <w:pPr>
        <w:spacing w:line="256" w:lineRule="auto"/>
        <w:ind w:firstLine="708"/>
        <w:jc w:val="both"/>
        <w:rPr>
          <w:rFonts w:asciiTheme="minorHAnsi" w:eastAsia="Calibri" w:hAnsiTheme="minorHAnsi" w:cstheme="minorHAnsi"/>
          <w:b/>
          <w:sz w:val="22"/>
          <w:szCs w:val="22"/>
          <w:lang w:val="kk-KZ" w:eastAsia="en-US"/>
        </w:rPr>
      </w:pPr>
      <w:r w:rsidRPr="00B22291">
        <w:rPr>
          <w:rFonts w:asciiTheme="minorHAnsi" w:eastAsia="Calibri" w:hAnsiTheme="minorHAnsi" w:cstheme="minorHAnsi"/>
          <w:b/>
          <w:sz w:val="22"/>
          <w:szCs w:val="22"/>
          <w:lang w:val="kk-KZ" w:eastAsia="en-US"/>
        </w:rPr>
        <w:t>Плата за публикацию</w:t>
      </w:r>
    </w:p>
    <w:p w:rsidR="00D27FE1" w:rsidRPr="00B22291" w:rsidRDefault="00D27FE1" w:rsidP="00D27FE1">
      <w:pPr>
        <w:spacing w:line="256" w:lineRule="auto"/>
        <w:ind w:firstLine="708"/>
        <w:jc w:val="both"/>
        <w:rPr>
          <w:rFonts w:asciiTheme="minorHAnsi" w:eastAsia="Calibri" w:hAnsiTheme="minorHAnsi" w:cstheme="minorHAnsi"/>
          <w:sz w:val="22"/>
          <w:szCs w:val="22"/>
          <w:lang w:val="kk-KZ" w:eastAsia="en-US"/>
        </w:rPr>
      </w:pPr>
      <w:r w:rsidRPr="00B22291">
        <w:rPr>
          <w:rFonts w:asciiTheme="minorHAnsi" w:eastAsia="Calibri" w:hAnsiTheme="minorHAnsi" w:cstheme="minorHAnsi"/>
          <w:sz w:val="22"/>
          <w:szCs w:val="22"/>
          <w:lang w:val="kk-KZ" w:eastAsia="en-US"/>
        </w:rPr>
        <w:t xml:space="preserve">Для обеспечения открытого доступа, эта конференция имеет плату за публикацию, которая должна быть выплачена авторами или их спонсорами. Члены этого комитета конференции будут публиковать бесплатно. Авторам следует обработать платеж после того, как статья конференции была положительно рассмотрена нашими секретными рецензентами. </w:t>
      </w:r>
    </w:p>
    <w:p w:rsidR="00D27FE1" w:rsidRPr="00B22291" w:rsidRDefault="00D27FE1" w:rsidP="00D27FE1">
      <w:pPr>
        <w:spacing w:line="256" w:lineRule="auto"/>
        <w:jc w:val="both"/>
        <w:rPr>
          <w:rFonts w:asciiTheme="minorHAnsi" w:eastAsia="Calibri" w:hAnsiTheme="minorHAnsi" w:cstheme="minorHAnsi"/>
          <w:sz w:val="22"/>
          <w:szCs w:val="22"/>
          <w:lang w:val="kk-KZ" w:eastAsia="en-US"/>
        </w:rPr>
      </w:pPr>
    </w:p>
    <w:p w:rsidR="00D27FE1" w:rsidRPr="00B22291" w:rsidRDefault="00D27FE1" w:rsidP="00D27FE1">
      <w:pPr>
        <w:spacing w:line="256" w:lineRule="auto"/>
        <w:ind w:firstLine="708"/>
        <w:jc w:val="both"/>
        <w:rPr>
          <w:rFonts w:asciiTheme="minorHAnsi" w:eastAsia="Calibri" w:hAnsiTheme="minorHAnsi" w:cstheme="minorHAnsi"/>
          <w:b/>
          <w:sz w:val="22"/>
          <w:szCs w:val="22"/>
          <w:lang w:val="kk-KZ" w:eastAsia="en-US"/>
        </w:rPr>
      </w:pPr>
      <w:r w:rsidRPr="00B22291">
        <w:rPr>
          <w:rFonts w:asciiTheme="minorHAnsi" w:eastAsia="Calibri" w:hAnsiTheme="minorHAnsi" w:cstheme="minorHAnsi"/>
          <w:b/>
          <w:sz w:val="22"/>
          <w:szCs w:val="22"/>
          <w:lang w:val="kk-KZ" w:eastAsia="en-US"/>
        </w:rPr>
        <w:t xml:space="preserve">Язык </w:t>
      </w:r>
    </w:p>
    <w:p w:rsidR="00D27FE1" w:rsidRPr="00B22291" w:rsidRDefault="00D27FE1" w:rsidP="00D27FE1">
      <w:pPr>
        <w:spacing w:line="256" w:lineRule="auto"/>
        <w:ind w:firstLine="708"/>
        <w:jc w:val="both"/>
        <w:rPr>
          <w:rFonts w:asciiTheme="minorHAnsi" w:eastAsia="Calibri" w:hAnsiTheme="minorHAnsi" w:cstheme="minorHAnsi"/>
          <w:sz w:val="22"/>
          <w:szCs w:val="22"/>
          <w:lang w:val="kk-KZ" w:eastAsia="en-US"/>
        </w:rPr>
      </w:pPr>
      <w:r w:rsidRPr="00B22291">
        <w:rPr>
          <w:rFonts w:asciiTheme="minorHAnsi" w:eastAsia="Calibri" w:hAnsiTheme="minorHAnsi" w:cstheme="minorHAnsi"/>
          <w:sz w:val="22"/>
          <w:szCs w:val="22"/>
          <w:lang w:val="kk-KZ" w:eastAsia="en-US"/>
        </w:rPr>
        <w:t xml:space="preserve">Пожалуйста, пишите текст на хорошем английском языке (допускается использование в США или Великобритании). Также принимаем статьи на русском и казахском языке. </w:t>
      </w:r>
    </w:p>
    <w:p w:rsidR="00D27FE1" w:rsidRPr="00B22291" w:rsidRDefault="00D27FE1" w:rsidP="00D27FE1">
      <w:pPr>
        <w:spacing w:line="256" w:lineRule="auto"/>
        <w:ind w:firstLine="708"/>
        <w:jc w:val="both"/>
        <w:rPr>
          <w:rFonts w:asciiTheme="minorHAnsi" w:eastAsia="Calibri" w:hAnsiTheme="minorHAnsi" w:cstheme="minorHAnsi"/>
          <w:sz w:val="22"/>
          <w:szCs w:val="22"/>
          <w:lang w:eastAsia="en-US"/>
        </w:rPr>
      </w:pPr>
    </w:p>
    <w:p w:rsidR="00D27FE1" w:rsidRPr="00B22291" w:rsidRDefault="00D27FE1" w:rsidP="00D27FE1">
      <w:pPr>
        <w:spacing w:line="256" w:lineRule="auto"/>
        <w:ind w:firstLine="708"/>
        <w:jc w:val="both"/>
        <w:rPr>
          <w:rFonts w:asciiTheme="minorHAnsi" w:eastAsia="Calibri" w:hAnsiTheme="minorHAnsi" w:cstheme="minorHAnsi"/>
          <w:b/>
          <w:sz w:val="22"/>
          <w:szCs w:val="22"/>
          <w:lang w:eastAsia="en-US"/>
        </w:rPr>
      </w:pPr>
      <w:r w:rsidRPr="00B22291">
        <w:rPr>
          <w:rFonts w:asciiTheme="minorHAnsi" w:eastAsia="Calibri" w:hAnsiTheme="minorHAnsi" w:cstheme="minorHAnsi"/>
          <w:b/>
          <w:sz w:val="22"/>
          <w:szCs w:val="22"/>
          <w:lang w:eastAsia="en-US"/>
        </w:rPr>
        <w:t>Цитирование в тексте</w:t>
      </w:r>
    </w:p>
    <w:p w:rsidR="00D27FE1" w:rsidRPr="00B22291" w:rsidRDefault="00D27FE1" w:rsidP="00D27FE1">
      <w:pPr>
        <w:spacing w:line="256" w:lineRule="auto"/>
        <w:ind w:firstLine="708"/>
        <w:jc w:val="both"/>
        <w:rPr>
          <w:rFonts w:asciiTheme="minorHAnsi" w:eastAsia="Calibri" w:hAnsiTheme="minorHAnsi" w:cstheme="minorHAnsi"/>
          <w:sz w:val="22"/>
          <w:szCs w:val="22"/>
          <w:lang w:val="kk-KZ" w:eastAsia="en-US"/>
        </w:rPr>
      </w:pPr>
      <w:r w:rsidRPr="00B22291">
        <w:rPr>
          <w:rFonts w:asciiTheme="minorHAnsi" w:eastAsia="Calibri" w:hAnsiTheme="minorHAnsi" w:cstheme="minorHAnsi"/>
          <w:sz w:val="22"/>
          <w:szCs w:val="22"/>
          <w:lang w:eastAsia="en-US"/>
        </w:rPr>
        <w:t xml:space="preserve">Пожалуйста, убедитесь, что каждая ссылка, цитируемая в тексте, также присутствует в списке ссылок (и наоборот). Цитаты в тексте включают имя автора и год публикации, которые указаны в скобках. Когда имя автора является частью текста, в скобках указывается только год публикации. </w:t>
      </w:r>
      <w:proofErr w:type="spellStart"/>
      <w:r w:rsidRPr="00B22291">
        <w:rPr>
          <w:rFonts w:asciiTheme="minorHAnsi" w:eastAsia="Calibri" w:hAnsiTheme="minorHAnsi" w:cstheme="minorHAnsi"/>
          <w:sz w:val="22"/>
          <w:szCs w:val="22"/>
          <w:lang w:val="en-US" w:eastAsia="en-US"/>
        </w:rPr>
        <w:t>Например</w:t>
      </w:r>
      <w:proofErr w:type="spellEnd"/>
      <w:r w:rsidRPr="00B22291">
        <w:rPr>
          <w:rFonts w:asciiTheme="minorHAnsi" w:eastAsia="Calibri" w:hAnsiTheme="minorHAnsi" w:cstheme="minorHAnsi"/>
          <w:sz w:val="22"/>
          <w:szCs w:val="22"/>
          <w:lang w:val="en-US" w:eastAsia="en-US"/>
        </w:rPr>
        <w:t xml:space="preserve">: </w:t>
      </w:r>
      <w:proofErr w:type="spellStart"/>
      <w:r w:rsidRPr="00B22291">
        <w:rPr>
          <w:rFonts w:asciiTheme="minorHAnsi" w:eastAsia="Calibri" w:hAnsiTheme="minorHAnsi" w:cstheme="minorHAnsi"/>
          <w:sz w:val="22"/>
          <w:szCs w:val="22"/>
          <w:lang w:val="en-US" w:eastAsia="en-US"/>
        </w:rPr>
        <w:t>Evergetics</w:t>
      </w:r>
      <w:proofErr w:type="spellEnd"/>
      <w:r w:rsidRPr="00B22291">
        <w:rPr>
          <w:rFonts w:asciiTheme="minorHAnsi" w:eastAsia="Calibri" w:hAnsiTheme="minorHAnsi" w:cstheme="minorHAnsi"/>
          <w:sz w:val="22"/>
          <w:szCs w:val="22"/>
          <w:lang w:val="en-US" w:eastAsia="en-US"/>
        </w:rPr>
        <w:t xml:space="preserve"> is the science of intersubjective management, qualitatively different from the management of bureaucratic, </w:t>
      </w:r>
      <w:proofErr w:type="spellStart"/>
      <w:r w:rsidRPr="00B22291">
        <w:rPr>
          <w:rFonts w:asciiTheme="minorHAnsi" w:eastAsia="Calibri" w:hAnsiTheme="minorHAnsi" w:cstheme="minorHAnsi"/>
          <w:sz w:val="22"/>
          <w:szCs w:val="22"/>
          <w:lang w:val="en-US" w:eastAsia="en-US"/>
        </w:rPr>
        <w:t>monosubject</w:t>
      </w:r>
      <w:proofErr w:type="spellEnd"/>
      <w:r w:rsidRPr="00B22291">
        <w:rPr>
          <w:rFonts w:asciiTheme="minorHAnsi" w:eastAsia="Calibri" w:hAnsiTheme="minorHAnsi" w:cstheme="minorHAnsi"/>
          <w:sz w:val="22"/>
          <w:szCs w:val="22"/>
          <w:lang w:val="en-US" w:eastAsia="en-US"/>
        </w:rPr>
        <w:t xml:space="preserve"> (</w:t>
      </w:r>
      <w:proofErr w:type="spellStart"/>
      <w:r w:rsidRPr="00B22291">
        <w:rPr>
          <w:rFonts w:asciiTheme="minorHAnsi" w:eastAsia="Calibri" w:hAnsiTheme="minorHAnsi" w:cstheme="minorHAnsi"/>
          <w:sz w:val="22"/>
          <w:szCs w:val="22"/>
          <w:lang w:val="en-US" w:eastAsia="en-US"/>
        </w:rPr>
        <w:t>Arpentieva</w:t>
      </w:r>
      <w:proofErr w:type="spellEnd"/>
      <w:r w:rsidRPr="00B22291">
        <w:rPr>
          <w:rFonts w:asciiTheme="minorHAnsi" w:eastAsia="Calibri" w:hAnsiTheme="minorHAnsi" w:cstheme="minorHAnsi"/>
          <w:sz w:val="22"/>
          <w:szCs w:val="22"/>
          <w:lang w:val="en-US" w:eastAsia="en-US"/>
        </w:rPr>
        <w:t xml:space="preserve">, 2015), which explicitly seeks globalization and </w:t>
      </w:r>
      <w:proofErr w:type="spellStart"/>
      <w:r w:rsidRPr="00B22291">
        <w:rPr>
          <w:rFonts w:asciiTheme="minorHAnsi" w:eastAsia="Calibri" w:hAnsiTheme="minorHAnsi" w:cstheme="minorHAnsi"/>
          <w:sz w:val="22"/>
          <w:szCs w:val="22"/>
          <w:lang w:val="en-US" w:eastAsia="en-US"/>
        </w:rPr>
        <w:t>mondialisation</w:t>
      </w:r>
      <w:proofErr w:type="spellEnd"/>
      <w:r w:rsidRPr="00B22291">
        <w:rPr>
          <w:rFonts w:asciiTheme="minorHAnsi" w:eastAsia="Calibri" w:hAnsiTheme="minorHAnsi" w:cstheme="minorHAnsi"/>
          <w:sz w:val="22"/>
          <w:szCs w:val="22"/>
          <w:lang w:val="en-US" w:eastAsia="en-US"/>
        </w:rPr>
        <w:t>.</w:t>
      </w:r>
    </w:p>
    <w:p w:rsidR="00D27FE1" w:rsidRPr="00B22291" w:rsidRDefault="00D27FE1" w:rsidP="00D27FE1">
      <w:pPr>
        <w:spacing w:line="256" w:lineRule="auto"/>
        <w:ind w:firstLine="708"/>
        <w:jc w:val="both"/>
        <w:rPr>
          <w:rFonts w:asciiTheme="minorHAnsi" w:eastAsia="Calibri" w:hAnsiTheme="minorHAnsi" w:cstheme="minorHAnsi"/>
          <w:sz w:val="22"/>
          <w:szCs w:val="22"/>
          <w:lang w:val="kk-KZ" w:eastAsia="en-US"/>
        </w:rPr>
      </w:pPr>
    </w:p>
    <w:p w:rsidR="00D27FE1" w:rsidRPr="00B22291" w:rsidRDefault="00D27FE1" w:rsidP="00D27FE1">
      <w:pPr>
        <w:spacing w:line="256" w:lineRule="auto"/>
        <w:ind w:firstLine="708"/>
        <w:jc w:val="both"/>
        <w:rPr>
          <w:rFonts w:asciiTheme="minorHAnsi" w:eastAsia="Calibri" w:hAnsiTheme="minorHAnsi" w:cstheme="minorHAnsi"/>
          <w:b/>
          <w:sz w:val="22"/>
          <w:szCs w:val="22"/>
          <w:lang w:eastAsia="en-US"/>
        </w:rPr>
      </w:pPr>
      <w:r w:rsidRPr="00B22291">
        <w:rPr>
          <w:rFonts w:asciiTheme="minorHAnsi" w:eastAsia="Calibri" w:hAnsiTheme="minorHAnsi" w:cstheme="minorHAnsi"/>
          <w:b/>
          <w:sz w:val="22"/>
          <w:szCs w:val="22"/>
          <w:lang w:val="kk-KZ" w:eastAsia="en-US"/>
        </w:rPr>
        <w:t>Т</w:t>
      </w:r>
      <w:proofErr w:type="spellStart"/>
      <w:r w:rsidRPr="00B22291">
        <w:rPr>
          <w:rFonts w:asciiTheme="minorHAnsi" w:eastAsia="Calibri" w:hAnsiTheme="minorHAnsi" w:cstheme="minorHAnsi"/>
          <w:b/>
          <w:sz w:val="22"/>
          <w:szCs w:val="22"/>
          <w:lang w:eastAsia="en-US"/>
        </w:rPr>
        <w:t>аблицы</w:t>
      </w:r>
      <w:proofErr w:type="spellEnd"/>
    </w:p>
    <w:p w:rsidR="00D27FE1" w:rsidRPr="00B22291" w:rsidRDefault="00D27FE1" w:rsidP="00D27FE1">
      <w:pPr>
        <w:spacing w:line="256" w:lineRule="auto"/>
        <w:ind w:firstLine="708"/>
        <w:jc w:val="both"/>
        <w:rPr>
          <w:rFonts w:asciiTheme="minorHAnsi" w:eastAsia="Calibri" w:hAnsiTheme="minorHAnsi" w:cstheme="minorHAnsi"/>
          <w:sz w:val="22"/>
          <w:szCs w:val="22"/>
          <w:lang w:val="kk-KZ" w:eastAsia="en-US"/>
        </w:rPr>
      </w:pPr>
      <w:r w:rsidRPr="00B22291">
        <w:rPr>
          <w:rFonts w:asciiTheme="minorHAnsi" w:eastAsia="Calibri" w:hAnsiTheme="minorHAnsi" w:cstheme="minorHAnsi"/>
          <w:sz w:val="22"/>
          <w:szCs w:val="22"/>
          <w:lang w:eastAsia="en-US"/>
        </w:rPr>
        <w:t>Пожалуйста, отправляйте таблицы как редактируемый текст, а не как изображения. Пронумеруйте таблицы последовательно в соответствии с их появлением в тексте и поместите любые примечания таблицы ниже тела таблицы. Будьте осторожны в использовании таблиц и убедитесь, что данные, представленные в них, не дублируют результаты, описанные в других местах статьи.</w:t>
      </w:r>
    </w:p>
    <w:p w:rsidR="00D27FE1" w:rsidRPr="00B22291" w:rsidRDefault="00D27FE1" w:rsidP="00D27FE1">
      <w:pPr>
        <w:spacing w:line="256" w:lineRule="auto"/>
        <w:ind w:firstLine="708"/>
        <w:jc w:val="both"/>
        <w:rPr>
          <w:rFonts w:asciiTheme="minorHAnsi" w:eastAsia="Calibri" w:hAnsiTheme="minorHAnsi" w:cstheme="minorHAnsi"/>
          <w:sz w:val="22"/>
          <w:szCs w:val="22"/>
          <w:lang w:val="kk-KZ" w:eastAsia="en-US"/>
        </w:rPr>
      </w:pPr>
    </w:p>
    <w:p w:rsidR="00D27FE1" w:rsidRPr="001B1085" w:rsidRDefault="00D27FE1" w:rsidP="00D27FE1">
      <w:pPr>
        <w:spacing w:line="256" w:lineRule="auto"/>
        <w:ind w:firstLine="708"/>
        <w:jc w:val="center"/>
        <w:rPr>
          <w:rFonts w:asciiTheme="minorHAnsi" w:eastAsia="Calibri" w:hAnsiTheme="minorHAnsi" w:cstheme="minorHAnsi"/>
          <w:lang w:val="en-US" w:eastAsia="en-US"/>
        </w:rPr>
      </w:pPr>
      <w:r w:rsidRPr="001B1085">
        <w:rPr>
          <w:rFonts w:asciiTheme="minorHAnsi" w:eastAsia="Calibri" w:hAnsiTheme="minorHAnsi" w:cstheme="minorHAnsi"/>
          <w:lang w:val="en-US" w:eastAsia="en-US"/>
        </w:rPr>
        <w:t>Table 1. The Result of Regression Coefficients Reading Habits (X) towards Writing Skills (Y)</w:t>
      </w:r>
    </w:p>
    <w:p w:rsidR="00D27FE1" w:rsidRPr="001B1085" w:rsidRDefault="00D27FE1" w:rsidP="00D27FE1">
      <w:pPr>
        <w:spacing w:line="256" w:lineRule="auto"/>
        <w:ind w:firstLine="708"/>
        <w:jc w:val="both"/>
        <w:rPr>
          <w:rFonts w:asciiTheme="minorHAnsi" w:eastAsia="Calibri" w:hAnsiTheme="minorHAnsi" w:cstheme="minorHAnsi"/>
          <w:lang w:val="en-US" w:eastAsia="en-US"/>
        </w:rPr>
      </w:pPr>
    </w:p>
    <w:tbl>
      <w:tblPr>
        <w:tblStyle w:val="PlainTable241"/>
        <w:tblW w:w="0" w:type="auto"/>
        <w:jc w:val="center"/>
        <w:tblInd w:w="0" w:type="dxa"/>
        <w:tblLook w:val="04A0" w:firstRow="1" w:lastRow="0" w:firstColumn="1" w:lastColumn="0" w:noHBand="0" w:noVBand="1"/>
      </w:tblPr>
      <w:tblGrid>
        <w:gridCol w:w="1233"/>
        <w:gridCol w:w="672"/>
        <w:gridCol w:w="988"/>
        <w:gridCol w:w="1308"/>
        <w:gridCol w:w="773"/>
        <w:gridCol w:w="571"/>
      </w:tblGrid>
      <w:tr w:rsidR="00D27FE1" w:rsidRPr="001B1085" w:rsidTr="00B6004E">
        <w:trPr>
          <w:cnfStyle w:val="100000000000" w:firstRow="1" w:lastRow="0" w:firstColumn="0" w:lastColumn="0" w:oddVBand="0" w:evenVBand="0" w:oddHBand="0"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12" w:space="0" w:color="auto"/>
              <w:left w:val="nil"/>
              <w:bottom w:val="single" w:sz="12" w:space="0" w:color="auto"/>
              <w:right w:val="nil"/>
            </w:tcBorders>
            <w:hideMark/>
          </w:tcPr>
          <w:p w:rsidR="00D27FE1" w:rsidRPr="001B1085" w:rsidRDefault="00D27FE1" w:rsidP="00D27FE1">
            <w:pPr>
              <w:jc w:val="center"/>
              <w:rPr>
                <w:rFonts w:asciiTheme="minorHAnsi" w:eastAsia="Calibri" w:hAnsiTheme="minorHAnsi" w:cstheme="minorHAnsi"/>
                <w:lang w:eastAsia="en-US"/>
              </w:rPr>
            </w:pPr>
            <w:r w:rsidRPr="001B1085">
              <w:rPr>
                <w:rFonts w:asciiTheme="minorHAnsi" w:eastAsia="Calibri" w:hAnsiTheme="minorHAnsi" w:cstheme="minorHAnsi"/>
                <w:lang w:eastAsia="en-US"/>
              </w:rPr>
              <w:t>Model</w:t>
            </w:r>
          </w:p>
        </w:tc>
        <w:tc>
          <w:tcPr>
            <w:tcW w:w="0" w:type="auto"/>
            <w:gridSpan w:val="2"/>
            <w:tcBorders>
              <w:top w:val="single" w:sz="12" w:space="0" w:color="auto"/>
              <w:left w:val="nil"/>
              <w:bottom w:val="single" w:sz="12" w:space="0" w:color="auto"/>
              <w:right w:val="nil"/>
            </w:tcBorders>
            <w:hideMark/>
          </w:tcPr>
          <w:p w:rsidR="00D27FE1" w:rsidRPr="001B1085" w:rsidRDefault="00D27FE1" w:rsidP="00D27FE1">
            <w:pPr>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lang w:eastAsia="en-US"/>
              </w:rPr>
            </w:pPr>
            <w:r w:rsidRPr="001B1085">
              <w:rPr>
                <w:rFonts w:asciiTheme="minorHAnsi" w:eastAsia="Calibri" w:hAnsiTheme="minorHAnsi" w:cstheme="minorHAnsi"/>
                <w:lang w:eastAsia="en-US"/>
              </w:rPr>
              <w:t>Unstandardized</w:t>
            </w:r>
          </w:p>
          <w:p w:rsidR="00D27FE1" w:rsidRPr="001B1085" w:rsidRDefault="00D27FE1" w:rsidP="00D27FE1">
            <w:pPr>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lang w:eastAsia="en-US"/>
              </w:rPr>
            </w:pPr>
            <w:r w:rsidRPr="001B1085">
              <w:rPr>
                <w:rFonts w:asciiTheme="minorHAnsi" w:eastAsia="Calibri" w:hAnsiTheme="minorHAnsi" w:cstheme="minorHAnsi"/>
                <w:lang w:eastAsia="en-US"/>
              </w:rPr>
              <w:t>Coefficients</w:t>
            </w:r>
          </w:p>
        </w:tc>
        <w:tc>
          <w:tcPr>
            <w:tcW w:w="0" w:type="auto"/>
            <w:tcBorders>
              <w:top w:val="single" w:sz="12" w:space="0" w:color="auto"/>
              <w:left w:val="nil"/>
              <w:bottom w:val="single" w:sz="12" w:space="0" w:color="auto"/>
              <w:right w:val="nil"/>
            </w:tcBorders>
            <w:hideMark/>
          </w:tcPr>
          <w:p w:rsidR="00D27FE1" w:rsidRPr="001B1085" w:rsidRDefault="00D27FE1" w:rsidP="00D27FE1">
            <w:pPr>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lang w:eastAsia="en-US"/>
              </w:rPr>
            </w:pPr>
            <w:r w:rsidRPr="001B1085">
              <w:rPr>
                <w:rFonts w:asciiTheme="minorHAnsi" w:eastAsia="Calibri" w:hAnsiTheme="minorHAnsi" w:cstheme="minorHAnsi"/>
                <w:lang w:eastAsia="en-US"/>
              </w:rPr>
              <w:t>Standardized</w:t>
            </w:r>
          </w:p>
          <w:p w:rsidR="00D27FE1" w:rsidRPr="001B1085" w:rsidRDefault="00D27FE1" w:rsidP="00D27FE1">
            <w:pPr>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lang w:eastAsia="en-US"/>
              </w:rPr>
            </w:pPr>
            <w:r w:rsidRPr="001B1085">
              <w:rPr>
                <w:rFonts w:asciiTheme="minorHAnsi" w:eastAsia="Calibri" w:hAnsiTheme="minorHAnsi" w:cstheme="minorHAnsi"/>
                <w:lang w:eastAsia="en-US"/>
              </w:rPr>
              <w:t>Coefficients</w:t>
            </w:r>
          </w:p>
        </w:tc>
        <w:tc>
          <w:tcPr>
            <w:tcW w:w="0" w:type="auto"/>
            <w:vMerge w:val="restart"/>
            <w:tcBorders>
              <w:top w:val="single" w:sz="12" w:space="0" w:color="auto"/>
              <w:left w:val="nil"/>
              <w:bottom w:val="single" w:sz="12" w:space="0" w:color="auto"/>
              <w:right w:val="nil"/>
            </w:tcBorders>
            <w:hideMark/>
          </w:tcPr>
          <w:p w:rsidR="00D27FE1" w:rsidRPr="001B1085" w:rsidRDefault="00D27FE1" w:rsidP="00D27FE1">
            <w:pPr>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lang w:eastAsia="en-US"/>
              </w:rPr>
            </w:pPr>
            <w:r w:rsidRPr="001B1085">
              <w:rPr>
                <w:rFonts w:asciiTheme="minorHAnsi" w:eastAsia="Calibri" w:hAnsiTheme="minorHAnsi" w:cstheme="minorHAnsi"/>
                <w:lang w:eastAsia="en-US"/>
              </w:rPr>
              <w:t>t</w:t>
            </w:r>
          </w:p>
        </w:tc>
        <w:tc>
          <w:tcPr>
            <w:tcW w:w="0" w:type="auto"/>
            <w:vMerge w:val="restart"/>
            <w:tcBorders>
              <w:top w:val="single" w:sz="12" w:space="0" w:color="auto"/>
              <w:left w:val="nil"/>
              <w:bottom w:val="single" w:sz="12" w:space="0" w:color="auto"/>
              <w:right w:val="nil"/>
            </w:tcBorders>
            <w:hideMark/>
          </w:tcPr>
          <w:p w:rsidR="00D27FE1" w:rsidRPr="001B1085" w:rsidRDefault="00D27FE1" w:rsidP="00D27FE1">
            <w:pPr>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lang w:eastAsia="en-US"/>
              </w:rPr>
            </w:pPr>
            <w:r w:rsidRPr="001B1085">
              <w:rPr>
                <w:rFonts w:asciiTheme="minorHAnsi" w:eastAsia="Calibri" w:hAnsiTheme="minorHAnsi" w:cstheme="minorHAnsi"/>
                <w:lang w:eastAsia="en-US"/>
              </w:rPr>
              <w:t>Sig</w:t>
            </w:r>
          </w:p>
        </w:tc>
      </w:tr>
      <w:tr w:rsidR="00D27FE1" w:rsidRPr="001B1085" w:rsidTr="00B6004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12" w:space="0" w:color="auto"/>
              <w:left w:val="nil"/>
              <w:bottom w:val="single" w:sz="12" w:space="0" w:color="auto"/>
              <w:right w:val="nil"/>
            </w:tcBorders>
            <w:vAlign w:val="center"/>
            <w:hideMark/>
          </w:tcPr>
          <w:p w:rsidR="00D27FE1" w:rsidRPr="001B1085" w:rsidRDefault="00D27FE1" w:rsidP="00D27FE1">
            <w:pPr>
              <w:rPr>
                <w:rFonts w:asciiTheme="minorHAnsi" w:eastAsia="Calibri" w:hAnsiTheme="minorHAnsi" w:cstheme="minorHAnsi"/>
                <w:lang w:eastAsia="en-US"/>
              </w:rPr>
            </w:pPr>
          </w:p>
        </w:tc>
        <w:tc>
          <w:tcPr>
            <w:tcW w:w="0" w:type="auto"/>
            <w:tcBorders>
              <w:top w:val="single" w:sz="12" w:space="0" w:color="auto"/>
              <w:left w:val="nil"/>
              <w:bottom w:val="single" w:sz="12" w:space="0" w:color="auto"/>
              <w:right w:val="nil"/>
            </w:tcBorders>
            <w:hideMark/>
          </w:tcPr>
          <w:p w:rsidR="00D27FE1" w:rsidRPr="001B1085" w:rsidRDefault="00D27FE1" w:rsidP="00D27FE1">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lang w:eastAsia="en-US"/>
              </w:rPr>
            </w:pPr>
            <w:r w:rsidRPr="001B1085">
              <w:rPr>
                <w:rFonts w:asciiTheme="minorHAnsi" w:eastAsia="Calibri" w:hAnsiTheme="minorHAnsi" w:cstheme="minorHAnsi"/>
                <w:lang w:eastAsia="en-US"/>
              </w:rPr>
              <w:t>B</w:t>
            </w:r>
          </w:p>
        </w:tc>
        <w:tc>
          <w:tcPr>
            <w:tcW w:w="0" w:type="auto"/>
            <w:tcBorders>
              <w:top w:val="single" w:sz="12" w:space="0" w:color="auto"/>
              <w:left w:val="nil"/>
              <w:bottom w:val="single" w:sz="12" w:space="0" w:color="auto"/>
              <w:right w:val="nil"/>
            </w:tcBorders>
            <w:hideMark/>
          </w:tcPr>
          <w:p w:rsidR="00D27FE1" w:rsidRPr="001B1085" w:rsidRDefault="00D27FE1" w:rsidP="00D27FE1">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lang w:eastAsia="en-US"/>
              </w:rPr>
            </w:pPr>
            <w:r w:rsidRPr="001B1085">
              <w:rPr>
                <w:rFonts w:asciiTheme="minorHAnsi" w:eastAsia="Calibri" w:hAnsiTheme="minorHAnsi" w:cstheme="minorHAnsi"/>
                <w:lang w:eastAsia="en-US"/>
              </w:rPr>
              <w:t>Std. Error</w:t>
            </w:r>
          </w:p>
        </w:tc>
        <w:tc>
          <w:tcPr>
            <w:tcW w:w="0" w:type="auto"/>
            <w:tcBorders>
              <w:top w:val="single" w:sz="12" w:space="0" w:color="auto"/>
              <w:left w:val="nil"/>
              <w:bottom w:val="single" w:sz="12" w:space="0" w:color="auto"/>
              <w:right w:val="nil"/>
            </w:tcBorders>
            <w:hideMark/>
          </w:tcPr>
          <w:p w:rsidR="00D27FE1" w:rsidRPr="001B1085" w:rsidRDefault="00D27FE1" w:rsidP="00D27FE1">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lang w:eastAsia="en-US"/>
              </w:rPr>
            </w:pPr>
            <w:r w:rsidRPr="001B1085">
              <w:rPr>
                <w:rFonts w:asciiTheme="minorHAnsi" w:eastAsia="Calibri" w:hAnsiTheme="minorHAnsi" w:cstheme="minorHAnsi"/>
                <w:lang w:eastAsia="en-US"/>
              </w:rPr>
              <w:t>Beta</w:t>
            </w:r>
          </w:p>
        </w:tc>
        <w:tc>
          <w:tcPr>
            <w:tcW w:w="0" w:type="auto"/>
            <w:vMerge/>
            <w:tcBorders>
              <w:top w:val="single" w:sz="12" w:space="0" w:color="auto"/>
              <w:left w:val="nil"/>
              <w:bottom w:val="single" w:sz="12" w:space="0" w:color="auto"/>
              <w:right w:val="nil"/>
            </w:tcBorders>
            <w:vAlign w:val="center"/>
            <w:hideMark/>
          </w:tcPr>
          <w:p w:rsidR="00D27FE1" w:rsidRPr="001B1085" w:rsidRDefault="00D27FE1" w:rsidP="00D27FE1">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bCs/>
                <w:lang w:eastAsia="en-US"/>
              </w:rPr>
            </w:pPr>
          </w:p>
        </w:tc>
        <w:tc>
          <w:tcPr>
            <w:tcW w:w="0" w:type="auto"/>
            <w:vMerge/>
            <w:tcBorders>
              <w:top w:val="single" w:sz="12" w:space="0" w:color="auto"/>
              <w:left w:val="nil"/>
              <w:bottom w:val="single" w:sz="12" w:space="0" w:color="auto"/>
              <w:right w:val="nil"/>
            </w:tcBorders>
            <w:vAlign w:val="center"/>
            <w:hideMark/>
          </w:tcPr>
          <w:p w:rsidR="00D27FE1" w:rsidRPr="001B1085" w:rsidRDefault="00D27FE1" w:rsidP="00D27FE1">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bCs/>
                <w:lang w:eastAsia="en-US"/>
              </w:rPr>
            </w:pPr>
          </w:p>
        </w:tc>
      </w:tr>
      <w:tr w:rsidR="00D27FE1" w:rsidRPr="001B1085" w:rsidTr="00B6004E">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auto"/>
              <w:left w:val="nil"/>
              <w:bottom w:val="single" w:sz="12" w:space="0" w:color="auto"/>
              <w:right w:val="nil"/>
            </w:tcBorders>
            <w:hideMark/>
          </w:tcPr>
          <w:p w:rsidR="00D27FE1" w:rsidRPr="001B1085" w:rsidRDefault="00C44A43" w:rsidP="00D27FE1">
            <w:pPr>
              <w:jc w:val="center"/>
              <w:rPr>
                <w:rFonts w:asciiTheme="minorHAnsi" w:eastAsia="Calibri" w:hAnsiTheme="minorHAnsi" w:cstheme="minorHAnsi"/>
                <w:lang w:eastAsia="en-US"/>
              </w:rPr>
            </w:pPr>
            <w:r>
              <w:rPr>
                <w:rFonts w:asciiTheme="minorHAnsi" w:eastAsia="Calibri" w:hAnsiTheme="minorHAnsi" w:cstheme="minorHAnsi"/>
                <w:lang w:eastAsia="en-US"/>
              </w:rPr>
              <w:t xml:space="preserve">1 </w:t>
            </w:r>
            <w:r w:rsidR="00D27FE1" w:rsidRPr="001B1085">
              <w:rPr>
                <w:rFonts w:asciiTheme="minorHAnsi" w:eastAsia="Calibri" w:hAnsiTheme="minorHAnsi" w:cstheme="minorHAnsi"/>
                <w:lang w:eastAsia="en-US"/>
              </w:rPr>
              <w:t>(Constant)</w:t>
            </w:r>
          </w:p>
          <w:p w:rsidR="00D27FE1" w:rsidRPr="001B1085" w:rsidRDefault="00D27FE1" w:rsidP="00D27FE1">
            <w:pPr>
              <w:jc w:val="center"/>
              <w:rPr>
                <w:rFonts w:asciiTheme="minorHAnsi" w:eastAsia="Calibri" w:hAnsiTheme="minorHAnsi" w:cstheme="minorHAnsi"/>
                <w:lang w:eastAsia="en-US"/>
              </w:rPr>
            </w:pPr>
            <w:r w:rsidRPr="001B1085">
              <w:rPr>
                <w:rFonts w:asciiTheme="minorHAnsi" w:eastAsia="Calibri" w:hAnsiTheme="minorHAnsi" w:cstheme="minorHAnsi"/>
                <w:lang w:eastAsia="en-US"/>
              </w:rPr>
              <w:t>X</w:t>
            </w:r>
          </w:p>
        </w:tc>
        <w:tc>
          <w:tcPr>
            <w:tcW w:w="0" w:type="auto"/>
            <w:tcBorders>
              <w:top w:val="single" w:sz="12" w:space="0" w:color="auto"/>
              <w:left w:val="nil"/>
              <w:bottom w:val="single" w:sz="12" w:space="0" w:color="auto"/>
              <w:right w:val="nil"/>
            </w:tcBorders>
            <w:hideMark/>
          </w:tcPr>
          <w:p w:rsidR="00D27FE1" w:rsidRPr="001B1085" w:rsidRDefault="00D27FE1" w:rsidP="00D27FE1">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lang w:eastAsia="en-US"/>
              </w:rPr>
            </w:pPr>
            <w:r w:rsidRPr="001B1085">
              <w:rPr>
                <w:rFonts w:asciiTheme="minorHAnsi" w:eastAsia="Calibri" w:hAnsiTheme="minorHAnsi" w:cstheme="minorHAnsi"/>
                <w:lang w:eastAsia="en-US"/>
              </w:rPr>
              <w:t>2,006</w:t>
            </w:r>
          </w:p>
          <w:p w:rsidR="00D27FE1" w:rsidRPr="001B1085" w:rsidRDefault="00D27FE1" w:rsidP="00D27FE1">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lang w:eastAsia="en-US"/>
              </w:rPr>
            </w:pPr>
            <w:r w:rsidRPr="001B1085">
              <w:rPr>
                <w:rFonts w:asciiTheme="minorHAnsi" w:eastAsia="Calibri" w:hAnsiTheme="minorHAnsi" w:cstheme="minorHAnsi"/>
                <w:lang w:eastAsia="en-US"/>
              </w:rPr>
              <w:t>,837</w:t>
            </w:r>
          </w:p>
        </w:tc>
        <w:tc>
          <w:tcPr>
            <w:tcW w:w="0" w:type="auto"/>
            <w:tcBorders>
              <w:top w:val="single" w:sz="12" w:space="0" w:color="auto"/>
              <w:left w:val="nil"/>
              <w:bottom w:val="single" w:sz="12" w:space="0" w:color="auto"/>
              <w:right w:val="nil"/>
            </w:tcBorders>
            <w:hideMark/>
          </w:tcPr>
          <w:p w:rsidR="00D27FE1" w:rsidRPr="001B1085" w:rsidRDefault="00D27FE1" w:rsidP="00D27FE1">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lang w:eastAsia="en-US"/>
              </w:rPr>
            </w:pPr>
            <w:r w:rsidRPr="001B1085">
              <w:rPr>
                <w:rFonts w:asciiTheme="minorHAnsi" w:eastAsia="Calibri" w:hAnsiTheme="minorHAnsi" w:cstheme="minorHAnsi"/>
                <w:lang w:eastAsia="en-US"/>
              </w:rPr>
              <w:t>6,335</w:t>
            </w:r>
          </w:p>
          <w:p w:rsidR="00D27FE1" w:rsidRPr="001B1085" w:rsidRDefault="00D27FE1" w:rsidP="00D27FE1">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lang w:eastAsia="en-US"/>
              </w:rPr>
            </w:pPr>
            <w:r w:rsidRPr="001B1085">
              <w:rPr>
                <w:rFonts w:asciiTheme="minorHAnsi" w:eastAsia="Calibri" w:hAnsiTheme="minorHAnsi" w:cstheme="minorHAnsi"/>
                <w:lang w:eastAsia="en-US"/>
              </w:rPr>
              <w:t>,045</w:t>
            </w:r>
          </w:p>
        </w:tc>
        <w:tc>
          <w:tcPr>
            <w:tcW w:w="0" w:type="auto"/>
            <w:tcBorders>
              <w:top w:val="single" w:sz="12" w:space="0" w:color="auto"/>
              <w:left w:val="nil"/>
              <w:bottom w:val="single" w:sz="12" w:space="0" w:color="auto"/>
              <w:right w:val="nil"/>
            </w:tcBorders>
          </w:tcPr>
          <w:p w:rsidR="00D27FE1" w:rsidRPr="001B1085" w:rsidRDefault="00D27FE1" w:rsidP="00D27FE1">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lang w:eastAsia="en-US"/>
              </w:rPr>
            </w:pPr>
          </w:p>
          <w:p w:rsidR="00D27FE1" w:rsidRPr="001B1085" w:rsidRDefault="00D27FE1" w:rsidP="00D27FE1">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lang w:eastAsia="en-US"/>
              </w:rPr>
            </w:pPr>
            <w:r w:rsidRPr="001B1085">
              <w:rPr>
                <w:rFonts w:asciiTheme="minorHAnsi" w:eastAsia="Calibri" w:hAnsiTheme="minorHAnsi" w:cstheme="minorHAnsi"/>
                <w:lang w:eastAsia="en-US"/>
              </w:rPr>
              <w:t>,936</w:t>
            </w:r>
          </w:p>
        </w:tc>
        <w:tc>
          <w:tcPr>
            <w:tcW w:w="0" w:type="auto"/>
            <w:tcBorders>
              <w:top w:val="single" w:sz="12" w:space="0" w:color="auto"/>
              <w:left w:val="nil"/>
              <w:bottom w:val="single" w:sz="12" w:space="0" w:color="auto"/>
              <w:right w:val="nil"/>
            </w:tcBorders>
            <w:hideMark/>
          </w:tcPr>
          <w:p w:rsidR="00D27FE1" w:rsidRPr="001B1085" w:rsidRDefault="00D27FE1" w:rsidP="00D27FE1">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lang w:eastAsia="en-US"/>
              </w:rPr>
            </w:pPr>
            <w:r w:rsidRPr="001B1085">
              <w:rPr>
                <w:rFonts w:asciiTheme="minorHAnsi" w:eastAsia="Calibri" w:hAnsiTheme="minorHAnsi" w:cstheme="minorHAnsi"/>
                <w:lang w:eastAsia="en-US"/>
              </w:rPr>
              <w:t>,317</w:t>
            </w:r>
          </w:p>
          <w:p w:rsidR="00D27FE1" w:rsidRPr="001B1085" w:rsidRDefault="00D27FE1" w:rsidP="00D27FE1">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lang w:eastAsia="en-US"/>
              </w:rPr>
            </w:pPr>
            <w:r w:rsidRPr="001B1085">
              <w:rPr>
                <w:rFonts w:asciiTheme="minorHAnsi" w:eastAsia="Calibri" w:hAnsiTheme="minorHAnsi" w:cstheme="minorHAnsi"/>
                <w:lang w:eastAsia="en-US"/>
              </w:rPr>
              <w:t>18,776</w:t>
            </w:r>
          </w:p>
        </w:tc>
        <w:tc>
          <w:tcPr>
            <w:tcW w:w="0" w:type="auto"/>
            <w:tcBorders>
              <w:top w:val="single" w:sz="12" w:space="0" w:color="auto"/>
              <w:left w:val="nil"/>
              <w:bottom w:val="single" w:sz="12" w:space="0" w:color="auto"/>
              <w:right w:val="nil"/>
            </w:tcBorders>
            <w:hideMark/>
          </w:tcPr>
          <w:p w:rsidR="00D27FE1" w:rsidRPr="001B1085" w:rsidRDefault="00D27FE1" w:rsidP="00D27FE1">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lang w:eastAsia="en-US"/>
              </w:rPr>
            </w:pPr>
            <w:r w:rsidRPr="001B1085">
              <w:rPr>
                <w:rFonts w:asciiTheme="minorHAnsi" w:eastAsia="Calibri" w:hAnsiTheme="minorHAnsi" w:cstheme="minorHAnsi"/>
                <w:lang w:eastAsia="en-US"/>
              </w:rPr>
              <w:t>,753</w:t>
            </w:r>
          </w:p>
          <w:p w:rsidR="00D27FE1" w:rsidRPr="001B1085" w:rsidRDefault="00D27FE1" w:rsidP="00D27FE1">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lang w:eastAsia="en-US"/>
              </w:rPr>
            </w:pPr>
            <w:r w:rsidRPr="001B1085">
              <w:rPr>
                <w:rFonts w:asciiTheme="minorHAnsi" w:eastAsia="Calibri" w:hAnsiTheme="minorHAnsi" w:cstheme="minorHAnsi"/>
                <w:lang w:eastAsia="en-US"/>
              </w:rPr>
              <w:t>,000</w:t>
            </w:r>
          </w:p>
        </w:tc>
      </w:tr>
    </w:tbl>
    <w:p w:rsidR="00D27FE1" w:rsidRPr="001B1085" w:rsidRDefault="00D27FE1" w:rsidP="00D27FE1">
      <w:pPr>
        <w:spacing w:line="256" w:lineRule="auto"/>
        <w:ind w:firstLine="708"/>
        <w:jc w:val="both"/>
        <w:rPr>
          <w:rFonts w:asciiTheme="minorHAnsi" w:eastAsia="Calibri" w:hAnsiTheme="minorHAnsi" w:cstheme="minorHAnsi"/>
          <w:b/>
          <w:lang w:val="en-US" w:eastAsia="en-US"/>
        </w:rPr>
      </w:pPr>
    </w:p>
    <w:p w:rsidR="00D27FE1" w:rsidRPr="001B1085" w:rsidRDefault="00D27FE1" w:rsidP="00D27FE1">
      <w:pPr>
        <w:spacing w:line="256" w:lineRule="auto"/>
        <w:jc w:val="center"/>
        <w:rPr>
          <w:rFonts w:asciiTheme="minorHAnsi" w:eastAsia="Calibri" w:hAnsiTheme="minorHAnsi" w:cstheme="minorHAnsi"/>
          <w:b/>
          <w:lang w:val="en-US" w:eastAsia="en-US"/>
        </w:rPr>
      </w:pPr>
      <w:r w:rsidRPr="001B1085">
        <w:rPr>
          <w:rFonts w:asciiTheme="minorHAnsi" w:eastAsia="Calibri" w:hAnsiTheme="minorHAnsi" w:cstheme="minorHAnsi"/>
          <w:lang w:val="en-US" w:eastAsia="en-US"/>
        </w:rPr>
        <w:t>Table 2. ANOVA</w:t>
      </w:r>
    </w:p>
    <w:tbl>
      <w:tblPr>
        <w:tblStyle w:val="PlainTable241"/>
        <w:tblW w:w="6816" w:type="dxa"/>
        <w:jc w:val="center"/>
        <w:tblInd w:w="0" w:type="dxa"/>
        <w:tblLook w:val="04A0" w:firstRow="1" w:lastRow="0" w:firstColumn="1" w:lastColumn="0" w:noHBand="0" w:noVBand="1"/>
      </w:tblPr>
      <w:tblGrid>
        <w:gridCol w:w="2200"/>
        <w:gridCol w:w="1338"/>
        <w:gridCol w:w="419"/>
        <w:gridCol w:w="1345"/>
        <w:gridCol w:w="875"/>
        <w:gridCol w:w="639"/>
      </w:tblGrid>
      <w:tr w:rsidR="00D27FE1" w:rsidRPr="001B1085" w:rsidTr="00B6004E">
        <w:trPr>
          <w:cnfStyle w:val="100000000000" w:firstRow="1" w:lastRow="0" w:firstColumn="0" w:lastColumn="0" w:oddVBand="0" w:evenVBand="0" w:oddHBand="0"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auto"/>
              <w:left w:val="nil"/>
              <w:bottom w:val="single" w:sz="12" w:space="0" w:color="auto"/>
              <w:right w:val="nil"/>
            </w:tcBorders>
            <w:hideMark/>
          </w:tcPr>
          <w:p w:rsidR="00D27FE1" w:rsidRPr="001B1085" w:rsidRDefault="00D27FE1" w:rsidP="00D27FE1">
            <w:pPr>
              <w:jc w:val="both"/>
              <w:rPr>
                <w:rFonts w:asciiTheme="minorHAnsi" w:eastAsia="Calibri" w:hAnsiTheme="minorHAnsi" w:cstheme="minorHAnsi"/>
                <w:lang w:eastAsia="en-US"/>
              </w:rPr>
            </w:pPr>
            <w:r w:rsidRPr="001B1085">
              <w:rPr>
                <w:rFonts w:asciiTheme="minorHAnsi" w:eastAsia="Calibri" w:hAnsiTheme="minorHAnsi" w:cstheme="minorHAnsi"/>
                <w:lang w:eastAsia="en-US"/>
              </w:rPr>
              <w:t>Model</w:t>
            </w:r>
          </w:p>
        </w:tc>
        <w:tc>
          <w:tcPr>
            <w:tcW w:w="0" w:type="auto"/>
            <w:tcBorders>
              <w:top w:val="single" w:sz="12" w:space="0" w:color="auto"/>
              <w:left w:val="nil"/>
              <w:bottom w:val="single" w:sz="12" w:space="0" w:color="auto"/>
              <w:right w:val="nil"/>
            </w:tcBorders>
            <w:hideMark/>
          </w:tcPr>
          <w:p w:rsidR="00D27FE1" w:rsidRPr="001B1085" w:rsidRDefault="00D27FE1" w:rsidP="00D27FE1">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lang w:eastAsia="en-US"/>
              </w:rPr>
            </w:pPr>
            <w:r w:rsidRPr="001B1085">
              <w:rPr>
                <w:rFonts w:asciiTheme="minorHAnsi" w:eastAsia="Calibri" w:hAnsiTheme="minorHAnsi" w:cstheme="minorHAnsi"/>
                <w:lang w:eastAsia="en-US"/>
              </w:rPr>
              <w:t>Sum of Square</w:t>
            </w:r>
          </w:p>
        </w:tc>
        <w:tc>
          <w:tcPr>
            <w:tcW w:w="0" w:type="auto"/>
            <w:tcBorders>
              <w:top w:val="single" w:sz="12" w:space="0" w:color="auto"/>
              <w:left w:val="nil"/>
              <w:bottom w:val="single" w:sz="12" w:space="0" w:color="auto"/>
              <w:right w:val="nil"/>
            </w:tcBorders>
            <w:hideMark/>
          </w:tcPr>
          <w:p w:rsidR="00D27FE1" w:rsidRPr="001B1085" w:rsidRDefault="00D27FE1" w:rsidP="00D27FE1">
            <w:pPr>
              <w:jc w:val="both"/>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lang w:eastAsia="en-US"/>
              </w:rPr>
            </w:pPr>
            <w:proofErr w:type="spellStart"/>
            <w:r w:rsidRPr="001B1085">
              <w:rPr>
                <w:rFonts w:asciiTheme="minorHAnsi" w:eastAsia="Calibri" w:hAnsiTheme="minorHAnsi" w:cstheme="minorHAnsi"/>
                <w:lang w:eastAsia="en-US"/>
              </w:rPr>
              <w:t>df</w:t>
            </w:r>
            <w:proofErr w:type="spellEnd"/>
          </w:p>
        </w:tc>
        <w:tc>
          <w:tcPr>
            <w:tcW w:w="0" w:type="auto"/>
            <w:tcBorders>
              <w:top w:val="single" w:sz="12" w:space="0" w:color="auto"/>
              <w:left w:val="nil"/>
              <w:bottom w:val="single" w:sz="12" w:space="0" w:color="auto"/>
              <w:right w:val="nil"/>
            </w:tcBorders>
            <w:hideMark/>
          </w:tcPr>
          <w:p w:rsidR="00D27FE1" w:rsidRPr="001B1085" w:rsidRDefault="00D27FE1" w:rsidP="00D27FE1">
            <w:pPr>
              <w:jc w:val="both"/>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lang w:eastAsia="en-US"/>
              </w:rPr>
            </w:pPr>
            <w:r w:rsidRPr="001B1085">
              <w:rPr>
                <w:rFonts w:asciiTheme="minorHAnsi" w:eastAsia="Calibri" w:hAnsiTheme="minorHAnsi" w:cstheme="minorHAnsi"/>
                <w:lang w:eastAsia="en-US"/>
              </w:rPr>
              <w:t xml:space="preserve">Mean </w:t>
            </w:r>
            <w:proofErr w:type="spellStart"/>
            <w:r w:rsidRPr="001B1085">
              <w:rPr>
                <w:rFonts w:asciiTheme="minorHAnsi" w:eastAsia="Calibri" w:hAnsiTheme="minorHAnsi" w:cstheme="minorHAnsi"/>
                <w:lang w:eastAsia="en-US"/>
              </w:rPr>
              <w:t>Sqquare</w:t>
            </w:r>
            <w:proofErr w:type="spellEnd"/>
          </w:p>
        </w:tc>
        <w:tc>
          <w:tcPr>
            <w:tcW w:w="0" w:type="auto"/>
            <w:tcBorders>
              <w:top w:val="single" w:sz="12" w:space="0" w:color="auto"/>
              <w:left w:val="nil"/>
              <w:bottom w:val="single" w:sz="12" w:space="0" w:color="auto"/>
              <w:right w:val="nil"/>
            </w:tcBorders>
            <w:hideMark/>
          </w:tcPr>
          <w:p w:rsidR="00D27FE1" w:rsidRPr="001B1085" w:rsidRDefault="00D27FE1" w:rsidP="00D27FE1">
            <w:pPr>
              <w:jc w:val="both"/>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lang w:eastAsia="en-US"/>
              </w:rPr>
            </w:pPr>
            <w:r w:rsidRPr="001B1085">
              <w:rPr>
                <w:rFonts w:asciiTheme="minorHAnsi" w:eastAsia="Calibri" w:hAnsiTheme="minorHAnsi" w:cstheme="minorHAnsi"/>
                <w:lang w:eastAsia="en-US"/>
              </w:rPr>
              <w:t>F</w:t>
            </w:r>
          </w:p>
        </w:tc>
        <w:tc>
          <w:tcPr>
            <w:tcW w:w="0" w:type="auto"/>
            <w:tcBorders>
              <w:top w:val="single" w:sz="12" w:space="0" w:color="auto"/>
              <w:left w:val="nil"/>
              <w:bottom w:val="single" w:sz="12" w:space="0" w:color="auto"/>
              <w:right w:val="nil"/>
            </w:tcBorders>
            <w:hideMark/>
          </w:tcPr>
          <w:p w:rsidR="00D27FE1" w:rsidRPr="001B1085" w:rsidRDefault="00D27FE1" w:rsidP="00D27FE1">
            <w:pPr>
              <w:jc w:val="both"/>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lang w:eastAsia="en-US"/>
              </w:rPr>
            </w:pPr>
            <w:r w:rsidRPr="001B1085">
              <w:rPr>
                <w:rFonts w:asciiTheme="minorHAnsi" w:eastAsia="Calibri" w:hAnsiTheme="minorHAnsi" w:cstheme="minorHAnsi"/>
                <w:lang w:eastAsia="en-US"/>
              </w:rPr>
              <w:t>Sig</w:t>
            </w:r>
          </w:p>
        </w:tc>
      </w:tr>
      <w:tr w:rsidR="00D27FE1" w:rsidRPr="001B1085" w:rsidTr="00B6004E">
        <w:trPr>
          <w:cnfStyle w:val="000000100000" w:firstRow="0" w:lastRow="0" w:firstColumn="0" w:lastColumn="0" w:oddVBand="0" w:evenVBand="0" w:oddHBand="1" w:evenHBand="0" w:firstRowFirstColumn="0" w:firstRowLastColumn="0" w:lastRowFirstColumn="0" w:lastRowLastColumn="0"/>
          <w:trHeight w:val="789"/>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auto"/>
              <w:left w:val="nil"/>
              <w:bottom w:val="single" w:sz="12" w:space="0" w:color="auto"/>
              <w:right w:val="nil"/>
            </w:tcBorders>
            <w:hideMark/>
          </w:tcPr>
          <w:p w:rsidR="00D27FE1" w:rsidRPr="001B1085" w:rsidRDefault="00D27FE1" w:rsidP="00D27FE1">
            <w:pPr>
              <w:numPr>
                <w:ilvl w:val="0"/>
                <w:numId w:val="23"/>
              </w:numPr>
              <w:contextualSpacing/>
              <w:jc w:val="both"/>
              <w:rPr>
                <w:rFonts w:asciiTheme="minorHAnsi" w:eastAsia="Calibri" w:hAnsiTheme="minorHAnsi" w:cstheme="minorHAnsi"/>
                <w:lang w:eastAsia="en-US"/>
              </w:rPr>
            </w:pPr>
            <w:r w:rsidRPr="001B1085">
              <w:rPr>
                <w:rFonts w:asciiTheme="minorHAnsi" w:eastAsia="Calibri" w:hAnsiTheme="minorHAnsi" w:cstheme="minorHAnsi"/>
                <w:lang w:eastAsia="en-US"/>
              </w:rPr>
              <w:lastRenderedPageBreak/>
              <w:t>Regression</w:t>
            </w:r>
          </w:p>
          <w:p w:rsidR="00D27FE1" w:rsidRPr="001B1085" w:rsidRDefault="00D27FE1" w:rsidP="00D27FE1">
            <w:pPr>
              <w:ind w:left="720"/>
              <w:contextualSpacing/>
              <w:jc w:val="both"/>
              <w:rPr>
                <w:rFonts w:asciiTheme="minorHAnsi" w:eastAsia="Calibri" w:hAnsiTheme="minorHAnsi" w:cstheme="minorHAnsi"/>
                <w:lang w:eastAsia="en-US"/>
              </w:rPr>
            </w:pPr>
            <w:r w:rsidRPr="001B1085">
              <w:rPr>
                <w:rFonts w:asciiTheme="minorHAnsi" w:eastAsia="Calibri" w:hAnsiTheme="minorHAnsi" w:cstheme="minorHAnsi"/>
                <w:lang w:eastAsia="en-US"/>
              </w:rPr>
              <w:t>Residual</w:t>
            </w:r>
          </w:p>
          <w:p w:rsidR="00D27FE1" w:rsidRPr="001B1085" w:rsidRDefault="00D27FE1" w:rsidP="00D27FE1">
            <w:pPr>
              <w:ind w:left="720"/>
              <w:contextualSpacing/>
              <w:jc w:val="both"/>
              <w:rPr>
                <w:rFonts w:asciiTheme="minorHAnsi" w:eastAsia="Calibri" w:hAnsiTheme="minorHAnsi" w:cstheme="minorHAnsi"/>
                <w:lang w:eastAsia="en-US"/>
              </w:rPr>
            </w:pPr>
            <w:r w:rsidRPr="001B1085">
              <w:rPr>
                <w:rFonts w:asciiTheme="minorHAnsi" w:eastAsia="Calibri" w:hAnsiTheme="minorHAnsi" w:cstheme="minorHAnsi"/>
                <w:lang w:eastAsia="en-US"/>
              </w:rPr>
              <w:t>Total</w:t>
            </w:r>
          </w:p>
        </w:tc>
        <w:tc>
          <w:tcPr>
            <w:tcW w:w="0" w:type="auto"/>
            <w:tcBorders>
              <w:top w:val="single" w:sz="12" w:space="0" w:color="auto"/>
              <w:left w:val="nil"/>
              <w:bottom w:val="single" w:sz="12" w:space="0" w:color="auto"/>
              <w:right w:val="nil"/>
            </w:tcBorders>
            <w:hideMark/>
          </w:tcPr>
          <w:p w:rsidR="00D27FE1" w:rsidRPr="001B1085" w:rsidRDefault="00D27FE1" w:rsidP="00D27FE1">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lang w:eastAsia="en-US"/>
              </w:rPr>
            </w:pPr>
            <w:r w:rsidRPr="001B1085">
              <w:rPr>
                <w:rFonts w:asciiTheme="minorHAnsi" w:eastAsia="Calibri" w:hAnsiTheme="minorHAnsi" w:cstheme="minorHAnsi"/>
                <w:lang w:eastAsia="en-US"/>
              </w:rPr>
              <w:t>3608,027</w:t>
            </w:r>
          </w:p>
          <w:p w:rsidR="00D27FE1" w:rsidRPr="001B1085" w:rsidRDefault="00D27FE1" w:rsidP="00D27FE1">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lang w:eastAsia="en-US"/>
              </w:rPr>
            </w:pPr>
            <w:r w:rsidRPr="001B1085">
              <w:rPr>
                <w:rFonts w:asciiTheme="minorHAnsi" w:eastAsia="Calibri" w:hAnsiTheme="minorHAnsi" w:cstheme="minorHAnsi"/>
                <w:lang w:eastAsia="en-US"/>
              </w:rPr>
              <w:t>511,742</w:t>
            </w:r>
          </w:p>
          <w:p w:rsidR="00D27FE1" w:rsidRPr="001B1085" w:rsidRDefault="00D27FE1" w:rsidP="00D27FE1">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lang w:eastAsia="en-US"/>
              </w:rPr>
            </w:pPr>
            <w:r w:rsidRPr="001B1085">
              <w:rPr>
                <w:rFonts w:asciiTheme="minorHAnsi" w:eastAsia="Calibri" w:hAnsiTheme="minorHAnsi" w:cstheme="minorHAnsi"/>
                <w:lang w:eastAsia="en-US"/>
              </w:rPr>
              <w:t>4119,769</w:t>
            </w:r>
          </w:p>
        </w:tc>
        <w:tc>
          <w:tcPr>
            <w:tcW w:w="0" w:type="auto"/>
            <w:tcBorders>
              <w:top w:val="single" w:sz="12" w:space="0" w:color="auto"/>
              <w:left w:val="nil"/>
              <w:bottom w:val="single" w:sz="12" w:space="0" w:color="auto"/>
              <w:right w:val="nil"/>
            </w:tcBorders>
            <w:hideMark/>
          </w:tcPr>
          <w:p w:rsidR="00D27FE1" w:rsidRPr="001B1085" w:rsidRDefault="00D27FE1" w:rsidP="00D27FE1">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lang w:eastAsia="en-US"/>
              </w:rPr>
            </w:pPr>
            <w:r w:rsidRPr="001B1085">
              <w:rPr>
                <w:rFonts w:asciiTheme="minorHAnsi" w:eastAsia="Calibri" w:hAnsiTheme="minorHAnsi" w:cstheme="minorHAnsi"/>
                <w:lang w:eastAsia="en-US"/>
              </w:rPr>
              <w:t>1</w:t>
            </w:r>
          </w:p>
          <w:p w:rsidR="00D27FE1" w:rsidRPr="001B1085" w:rsidRDefault="00D27FE1" w:rsidP="00D27FE1">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lang w:eastAsia="en-US"/>
              </w:rPr>
            </w:pPr>
            <w:r w:rsidRPr="001B1085">
              <w:rPr>
                <w:rFonts w:asciiTheme="minorHAnsi" w:eastAsia="Calibri" w:hAnsiTheme="minorHAnsi" w:cstheme="minorHAnsi"/>
                <w:lang w:eastAsia="en-US"/>
              </w:rPr>
              <w:t>50</w:t>
            </w:r>
          </w:p>
          <w:p w:rsidR="00D27FE1" w:rsidRPr="001B1085" w:rsidRDefault="00D27FE1" w:rsidP="00D27FE1">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lang w:eastAsia="en-US"/>
              </w:rPr>
            </w:pPr>
            <w:r w:rsidRPr="001B1085">
              <w:rPr>
                <w:rFonts w:asciiTheme="minorHAnsi" w:eastAsia="Calibri" w:hAnsiTheme="minorHAnsi" w:cstheme="minorHAnsi"/>
                <w:lang w:eastAsia="en-US"/>
              </w:rPr>
              <w:t>51</w:t>
            </w:r>
          </w:p>
        </w:tc>
        <w:tc>
          <w:tcPr>
            <w:tcW w:w="0" w:type="auto"/>
            <w:tcBorders>
              <w:top w:val="single" w:sz="12" w:space="0" w:color="auto"/>
              <w:left w:val="nil"/>
              <w:bottom w:val="single" w:sz="12" w:space="0" w:color="auto"/>
              <w:right w:val="nil"/>
            </w:tcBorders>
            <w:hideMark/>
          </w:tcPr>
          <w:p w:rsidR="00D27FE1" w:rsidRPr="001B1085" w:rsidRDefault="00D27FE1" w:rsidP="00D27FE1">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lang w:eastAsia="en-US"/>
              </w:rPr>
            </w:pPr>
            <w:r w:rsidRPr="001B1085">
              <w:rPr>
                <w:rFonts w:asciiTheme="minorHAnsi" w:eastAsia="Calibri" w:hAnsiTheme="minorHAnsi" w:cstheme="minorHAnsi"/>
                <w:lang w:eastAsia="en-US"/>
              </w:rPr>
              <w:t>3608,027</w:t>
            </w:r>
          </w:p>
          <w:p w:rsidR="00D27FE1" w:rsidRPr="001B1085" w:rsidRDefault="00D27FE1" w:rsidP="00D27FE1">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lang w:eastAsia="en-US"/>
              </w:rPr>
            </w:pPr>
            <w:r w:rsidRPr="001B1085">
              <w:rPr>
                <w:rFonts w:asciiTheme="minorHAnsi" w:eastAsia="Calibri" w:hAnsiTheme="minorHAnsi" w:cstheme="minorHAnsi"/>
                <w:lang w:eastAsia="en-US"/>
              </w:rPr>
              <w:t>10,235</w:t>
            </w:r>
          </w:p>
        </w:tc>
        <w:tc>
          <w:tcPr>
            <w:tcW w:w="0" w:type="auto"/>
            <w:tcBorders>
              <w:top w:val="single" w:sz="12" w:space="0" w:color="auto"/>
              <w:left w:val="nil"/>
              <w:bottom w:val="single" w:sz="12" w:space="0" w:color="auto"/>
              <w:right w:val="nil"/>
            </w:tcBorders>
            <w:hideMark/>
          </w:tcPr>
          <w:p w:rsidR="00D27FE1" w:rsidRPr="001B1085" w:rsidRDefault="00D27FE1" w:rsidP="00D27FE1">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lang w:eastAsia="en-US"/>
              </w:rPr>
            </w:pPr>
            <w:r w:rsidRPr="001B1085">
              <w:rPr>
                <w:rFonts w:asciiTheme="minorHAnsi" w:eastAsia="Calibri" w:hAnsiTheme="minorHAnsi" w:cstheme="minorHAnsi"/>
                <w:lang w:eastAsia="en-US"/>
              </w:rPr>
              <w:t>352,524</w:t>
            </w:r>
          </w:p>
        </w:tc>
        <w:tc>
          <w:tcPr>
            <w:tcW w:w="0" w:type="auto"/>
            <w:tcBorders>
              <w:top w:val="single" w:sz="12" w:space="0" w:color="auto"/>
              <w:left w:val="nil"/>
              <w:bottom w:val="single" w:sz="12" w:space="0" w:color="auto"/>
              <w:right w:val="nil"/>
            </w:tcBorders>
            <w:hideMark/>
          </w:tcPr>
          <w:p w:rsidR="00D27FE1" w:rsidRPr="001B1085" w:rsidRDefault="00D27FE1" w:rsidP="00D27FE1">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lang w:eastAsia="en-US"/>
              </w:rPr>
            </w:pPr>
            <w:r w:rsidRPr="001B1085">
              <w:rPr>
                <w:rFonts w:asciiTheme="minorHAnsi" w:eastAsia="Calibri" w:hAnsiTheme="minorHAnsi" w:cstheme="minorHAnsi"/>
                <w:lang w:eastAsia="en-US"/>
              </w:rPr>
              <w:t>,000</w:t>
            </w:r>
            <w:r w:rsidRPr="001B1085">
              <w:rPr>
                <w:rFonts w:asciiTheme="minorHAnsi" w:eastAsia="Calibri" w:hAnsiTheme="minorHAnsi" w:cstheme="minorHAnsi"/>
                <w:vertAlign w:val="superscript"/>
                <w:lang w:eastAsia="en-US"/>
              </w:rPr>
              <w:t>b</w:t>
            </w:r>
          </w:p>
        </w:tc>
      </w:tr>
    </w:tbl>
    <w:p w:rsidR="00D27FE1" w:rsidRPr="001B1085" w:rsidRDefault="00D27FE1" w:rsidP="00D27FE1">
      <w:pPr>
        <w:spacing w:line="256" w:lineRule="auto"/>
        <w:ind w:firstLine="708"/>
        <w:jc w:val="both"/>
        <w:rPr>
          <w:rFonts w:asciiTheme="minorHAnsi" w:eastAsia="Calibri" w:hAnsiTheme="minorHAnsi" w:cstheme="minorHAnsi"/>
          <w:lang w:val="en-US" w:eastAsia="en-US"/>
        </w:rPr>
      </w:pPr>
      <w:r w:rsidRPr="001B1085">
        <w:rPr>
          <w:rFonts w:asciiTheme="minorHAnsi" w:eastAsia="Calibri" w:hAnsiTheme="minorHAnsi" w:cstheme="minorHAnsi"/>
          <w:b/>
          <w:lang w:val="en-US" w:eastAsia="en-US"/>
        </w:rPr>
        <w:t xml:space="preserve">   </w:t>
      </w:r>
      <w:r w:rsidRPr="001B1085">
        <w:rPr>
          <w:rFonts w:asciiTheme="minorHAnsi" w:eastAsia="Calibri" w:hAnsiTheme="minorHAnsi" w:cstheme="minorHAnsi"/>
          <w:lang w:val="en-US" w:eastAsia="en-US"/>
        </w:rPr>
        <w:t>a. Dependent variable: Y</w:t>
      </w:r>
    </w:p>
    <w:p w:rsidR="00D27FE1" w:rsidRPr="001B1085" w:rsidRDefault="00D27FE1" w:rsidP="00D27FE1">
      <w:pPr>
        <w:spacing w:line="256" w:lineRule="auto"/>
        <w:ind w:firstLine="708"/>
        <w:jc w:val="both"/>
        <w:rPr>
          <w:rFonts w:asciiTheme="minorHAnsi" w:eastAsia="Calibri" w:hAnsiTheme="minorHAnsi" w:cstheme="minorHAnsi"/>
          <w:lang w:val="en-US" w:eastAsia="en-US"/>
        </w:rPr>
      </w:pPr>
      <w:r w:rsidRPr="001B1085">
        <w:rPr>
          <w:rFonts w:asciiTheme="minorHAnsi" w:eastAsia="Calibri" w:hAnsiTheme="minorHAnsi" w:cstheme="minorHAnsi"/>
          <w:lang w:val="en-US" w:eastAsia="en-US"/>
        </w:rPr>
        <w:t xml:space="preserve">   b. Predictors: (Constant), X</w:t>
      </w:r>
    </w:p>
    <w:p w:rsidR="00D27FE1" w:rsidRPr="00B22291" w:rsidRDefault="00D27FE1" w:rsidP="00D27FE1">
      <w:pPr>
        <w:spacing w:line="256" w:lineRule="auto"/>
        <w:ind w:firstLine="708"/>
        <w:jc w:val="both"/>
        <w:rPr>
          <w:rFonts w:asciiTheme="minorHAnsi" w:eastAsia="Calibri" w:hAnsiTheme="minorHAnsi" w:cstheme="minorHAnsi"/>
          <w:sz w:val="22"/>
          <w:szCs w:val="22"/>
          <w:lang w:val="kk-KZ" w:eastAsia="en-US"/>
        </w:rPr>
      </w:pPr>
    </w:p>
    <w:p w:rsidR="00D27FE1" w:rsidRPr="001B1085" w:rsidRDefault="00D27FE1" w:rsidP="00D27FE1">
      <w:pPr>
        <w:spacing w:line="256" w:lineRule="auto"/>
        <w:ind w:firstLine="708"/>
        <w:jc w:val="both"/>
        <w:rPr>
          <w:rFonts w:asciiTheme="minorHAnsi" w:eastAsia="Calibri" w:hAnsiTheme="minorHAnsi" w:cstheme="minorHAnsi"/>
          <w:b/>
          <w:sz w:val="22"/>
          <w:szCs w:val="22"/>
          <w:lang w:val="kk-KZ" w:eastAsia="en-US"/>
        </w:rPr>
      </w:pPr>
      <w:r w:rsidRPr="001B1085">
        <w:rPr>
          <w:rFonts w:asciiTheme="minorHAnsi" w:eastAsia="Calibri" w:hAnsiTheme="minorHAnsi" w:cstheme="minorHAnsi"/>
          <w:b/>
          <w:sz w:val="22"/>
          <w:szCs w:val="22"/>
          <w:lang w:val="kk-KZ" w:eastAsia="en-US"/>
        </w:rPr>
        <w:t>Ссылка</w:t>
      </w:r>
    </w:p>
    <w:p w:rsidR="00D27FE1" w:rsidRPr="00B22291" w:rsidRDefault="00D27FE1" w:rsidP="00D27FE1">
      <w:pPr>
        <w:spacing w:line="256" w:lineRule="auto"/>
        <w:ind w:firstLine="708"/>
        <w:jc w:val="both"/>
        <w:rPr>
          <w:rFonts w:asciiTheme="minorHAnsi" w:eastAsia="Calibri" w:hAnsiTheme="minorHAnsi" w:cstheme="minorHAnsi"/>
          <w:sz w:val="22"/>
          <w:szCs w:val="22"/>
          <w:lang w:eastAsia="en-US"/>
        </w:rPr>
      </w:pPr>
      <w:r w:rsidRPr="00B22291">
        <w:rPr>
          <w:rFonts w:asciiTheme="minorHAnsi" w:eastAsia="Calibri" w:hAnsiTheme="minorHAnsi" w:cstheme="minorHAnsi"/>
          <w:sz w:val="22"/>
          <w:szCs w:val="22"/>
          <w:lang w:val="kk-KZ" w:eastAsia="en-US"/>
        </w:rPr>
        <w:t xml:space="preserve">Список литературы должен быть представлен в алфавитном порядке и должен включать все цитируемые публикации в тексте, включая всех авторов. Этот список должен иметь следующий формат: Автор (фамилия, за которой следует запятая, и инициалы, за которыми следует точка; каждый автор разделяется запятой),  год (в скобках), за которым следует точка; полное название, за которым следует точка; город и издание, за которым следует двоеточие; издатель. </w:t>
      </w:r>
    </w:p>
    <w:p w:rsidR="00D27FE1" w:rsidRPr="00B22291" w:rsidRDefault="00D27FE1" w:rsidP="00DC5606">
      <w:pPr>
        <w:spacing w:line="256" w:lineRule="auto"/>
        <w:ind w:firstLine="708"/>
        <w:jc w:val="both"/>
        <w:rPr>
          <w:rFonts w:asciiTheme="minorHAnsi" w:eastAsia="Calibri" w:hAnsiTheme="minorHAnsi" w:cstheme="minorHAnsi"/>
          <w:sz w:val="22"/>
          <w:szCs w:val="22"/>
          <w:lang w:eastAsia="en-US"/>
        </w:rPr>
      </w:pPr>
      <w:r w:rsidRPr="00B22291">
        <w:rPr>
          <w:rFonts w:asciiTheme="minorHAnsi" w:eastAsia="Calibri" w:hAnsiTheme="minorHAnsi" w:cstheme="minorHAnsi"/>
          <w:sz w:val="22"/>
          <w:szCs w:val="22"/>
          <w:lang w:val="kk-KZ" w:eastAsia="en-US"/>
        </w:rPr>
        <w:t xml:space="preserve">Повышенная доступность результатов исследований и качественная рецензия обеспечиваются онлайн-ссылками на цитируемые источники. Обратите внимание, что неправильные фамилии, названия журналов / книг, год публикации и нумерация страниц могут помешать созданию ссылки. При копировании ссылок будьте осторожны, так как они могут уже содержать ошибки. Использование DOI настоятельно рекомендуется. DOI гарантированно никогда не изменится, поэтому вы можете использовать его как постоянную ссылку на любую электронную статью. </w:t>
      </w:r>
    </w:p>
    <w:p w:rsidR="00CB04F5" w:rsidRPr="00B22291" w:rsidRDefault="00CB04F5" w:rsidP="00D27FE1">
      <w:pPr>
        <w:spacing w:line="256" w:lineRule="auto"/>
        <w:ind w:firstLine="708"/>
        <w:jc w:val="both"/>
        <w:rPr>
          <w:rFonts w:asciiTheme="minorHAnsi" w:eastAsia="Calibri" w:hAnsiTheme="minorHAnsi" w:cstheme="minorHAnsi"/>
          <w:b/>
          <w:sz w:val="22"/>
          <w:szCs w:val="22"/>
          <w:lang w:eastAsia="en-US"/>
        </w:rPr>
      </w:pPr>
    </w:p>
    <w:p w:rsidR="00D27FE1" w:rsidRPr="00B22291" w:rsidRDefault="00D27FE1" w:rsidP="00D27FE1">
      <w:pPr>
        <w:spacing w:line="256" w:lineRule="auto"/>
        <w:ind w:firstLine="708"/>
        <w:jc w:val="both"/>
        <w:rPr>
          <w:rFonts w:asciiTheme="minorHAnsi" w:eastAsia="Calibri" w:hAnsiTheme="minorHAnsi" w:cstheme="minorHAnsi"/>
          <w:b/>
          <w:sz w:val="22"/>
          <w:szCs w:val="22"/>
          <w:lang w:val="kk-KZ" w:eastAsia="en-US"/>
        </w:rPr>
      </w:pPr>
      <w:r w:rsidRPr="00B22291">
        <w:rPr>
          <w:rFonts w:asciiTheme="minorHAnsi" w:eastAsia="Calibri" w:hAnsiTheme="minorHAnsi" w:cstheme="minorHAnsi"/>
          <w:b/>
          <w:sz w:val="22"/>
          <w:szCs w:val="22"/>
          <w:lang w:val="kk-KZ" w:eastAsia="en-US"/>
        </w:rPr>
        <w:t>Выводы</w:t>
      </w:r>
    </w:p>
    <w:p w:rsidR="00D27FE1" w:rsidRPr="00B22291" w:rsidRDefault="00D27FE1" w:rsidP="00D27FE1">
      <w:pPr>
        <w:spacing w:line="256" w:lineRule="auto"/>
        <w:ind w:firstLine="708"/>
        <w:jc w:val="both"/>
        <w:rPr>
          <w:rFonts w:asciiTheme="minorHAnsi" w:eastAsia="Calibri" w:hAnsiTheme="minorHAnsi" w:cstheme="minorHAnsi"/>
          <w:sz w:val="22"/>
          <w:szCs w:val="22"/>
          <w:lang w:val="kk-KZ" w:eastAsia="en-US"/>
        </w:rPr>
      </w:pPr>
      <w:r w:rsidRPr="00B22291">
        <w:rPr>
          <w:rFonts w:asciiTheme="minorHAnsi" w:eastAsia="Calibri" w:hAnsiTheme="minorHAnsi" w:cstheme="minorHAnsi"/>
          <w:sz w:val="22"/>
          <w:szCs w:val="22"/>
          <w:lang w:val="kk-KZ" w:eastAsia="en-US"/>
        </w:rPr>
        <w:t>Пожалуйста, замените свой текст!</w:t>
      </w:r>
    </w:p>
    <w:p w:rsidR="00D27FE1" w:rsidRPr="00B22291" w:rsidRDefault="00D27FE1" w:rsidP="00D27FE1">
      <w:pPr>
        <w:spacing w:line="256" w:lineRule="auto"/>
        <w:ind w:firstLine="708"/>
        <w:jc w:val="both"/>
        <w:rPr>
          <w:rFonts w:asciiTheme="minorHAnsi" w:eastAsia="Calibri" w:hAnsiTheme="minorHAnsi" w:cstheme="minorHAnsi"/>
          <w:sz w:val="22"/>
          <w:szCs w:val="22"/>
          <w:lang w:val="kk-KZ" w:eastAsia="en-US"/>
        </w:rPr>
      </w:pPr>
    </w:p>
    <w:p w:rsidR="00D27FE1" w:rsidRPr="00B22291" w:rsidRDefault="00D27FE1" w:rsidP="00D27FE1">
      <w:pPr>
        <w:spacing w:line="256" w:lineRule="auto"/>
        <w:ind w:firstLine="708"/>
        <w:jc w:val="both"/>
        <w:rPr>
          <w:rFonts w:asciiTheme="minorHAnsi" w:eastAsia="Calibri" w:hAnsiTheme="minorHAnsi" w:cstheme="minorHAnsi"/>
          <w:sz w:val="22"/>
          <w:szCs w:val="22"/>
          <w:lang w:val="kk-KZ" w:eastAsia="en-US"/>
        </w:rPr>
      </w:pPr>
      <w:r w:rsidRPr="00B22291">
        <w:rPr>
          <w:rFonts w:asciiTheme="minorHAnsi" w:eastAsia="Calibri" w:hAnsiTheme="minorHAnsi" w:cstheme="minorHAnsi"/>
          <w:b/>
          <w:sz w:val="22"/>
          <w:szCs w:val="22"/>
          <w:lang w:val="kk-KZ" w:eastAsia="en-US"/>
        </w:rPr>
        <w:t>Благодарность</w:t>
      </w:r>
      <w:r w:rsidRPr="00B22291">
        <w:rPr>
          <w:rFonts w:asciiTheme="minorHAnsi" w:eastAsia="Calibri" w:hAnsiTheme="minorHAnsi" w:cstheme="minorHAnsi"/>
          <w:sz w:val="22"/>
          <w:szCs w:val="22"/>
          <w:lang w:val="kk-KZ" w:eastAsia="en-US"/>
        </w:rPr>
        <w:t>. Пример: Работа выполнена при поддержке Института металлургии и обогащения в г. Алматы, Республика Казахстан / Министерства образования и науки Республики Казахстан, гранты № хххх, гггг. Авторы выражают благодарность…</w:t>
      </w:r>
    </w:p>
    <w:p w:rsidR="00403FBC" w:rsidRDefault="00403FBC" w:rsidP="00D27FE1">
      <w:pPr>
        <w:spacing w:line="256" w:lineRule="auto"/>
        <w:ind w:firstLine="708"/>
        <w:jc w:val="both"/>
        <w:rPr>
          <w:rFonts w:asciiTheme="minorHAnsi" w:eastAsia="Calibri" w:hAnsiTheme="minorHAnsi" w:cstheme="minorHAnsi"/>
          <w:sz w:val="22"/>
          <w:szCs w:val="22"/>
          <w:lang w:val="kk-KZ" w:eastAsia="en-US"/>
        </w:rPr>
      </w:pPr>
    </w:p>
    <w:p w:rsidR="003058CD" w:rsidRDefault="003058CD" w:rsidP="00D27FE1">
      <w:pPr>
        <w:spacing w:line="256" w:lineRule="auto"/>
        <w:ind w:firstLine="708"/>
        <w:jc w:val="both"/>
        <w:rPr>
          <w:rFonts w:asciiTheme="minorHAnsi" w:eastAsia="Calibri" w:hAnsiTheme="minorHAnsi" w:cstheme="minorHAnsi"/>
          <w:sz w:val="22"/>
          <w:szCs w:val="22"/>
          <w:lang w:val="kk-KZ" w:eastAsia="en-US"/>
        </w:rPr>
      </w:pPr>
    </w:p>
    <w:p w:rsidR="00403FBC" w:rsidRPr="00A55314" w:rsidRDefault="00403FBC" w:rsidP="00BA170B">
      <w:pPr>
        <w:spacing w:line="276" w:lineRule="auto"/>
        <w:ind w:left="708"/>
        <w:jc w:val="both"/>
        <w:rPr>
          <w:rFonts w:asciiTheme="minorHAnsi" w:eastAsia="Calibri" w:hAnsiTheme="minorHAnsi" w:cstheme="minorHAnsi"/>
          <w:sz w:val="18"/>
          <w:szCs w:val="18"/>
          <w:lang w:val="kk-KZ" w:eastAsia="en-US"/>
        </w:rPr>
      </w:pPr>
      <w:r w:rsidRPr="00B22291">
        <w:rPr>
          <w:rFonts w:asciiTheme="minorHAnsi" w:eastAsia="Calibri" w:hAnsiTheme="minorHAnsi" w:cstheme="minorHAnsi"/>
          <w:b/>
          <w:sz w:val="18"/>
          <w:szCs w:val="18"/>
          <w:lang w:val="kk-KZ" w:eastAsia="en-US"/>
        </w:rPr>
        <w:t>Ссылка на данную статью</w:t>
      </w:r>
      <w:r w:rsidRPr="00B22291">
        <w:rPr>
          <w:rFonts w:asciiTheme="minorHAnsi" w:eastAsia="Calibri" w:hAnsiTheme="minorHAnsi" w:cstheme="minorHAnsi"/>
          <w:sz w:val="18"/>
          <w:szCs w:val="18"/>
          <w:lang w:eastAsia="en-US"/>
        </w:rPr>
        <w:t xml:space="preserve">: </w:t>
      </w:r>
      <w:r w:rsidRPr="00B22291">
        <w:rPr>
          <w:rFonts w:asciiTheme="minorHAnsi" w:eastAsia="Calibri" w:hAnsiTheme="minorHAnsi" w:cstheme="minorHAnsi"/>
          <w:sz w:val="18"/>
          <w:szCs w:val="18"/>
          <w:lang w:val="kk-KZ" w:eastAsia="en-US"/>
        </w:rPr>
        <w:t>Автор</w:t>
      </w:r>
      <w:r w:rsidR="00635576" w:rsidRPr="00635576">
        <w:rPr>
          <w:rFonts w:asciiTheme="minorHAnsi" w:eastAsia="Calibri" w:hAnsiTheme="minorHAnsi" w:cstheme="minorHAnsi"/>
          <w:sz w:val="18"/>
          <w:szCs w:val="18"/>
          <w:lang w:eastAsia="en-US"/>
        </w:rPr>
        <w:t>,</w:t>
      </w:r>
      <w:r w:rsidRPr="00B22291">
        <w:rPr>
          <w:rFonts w:asciiTheme="minorHAnsi" w:eastAsia="Calibri" w:hAnsiTheme="minorHAnsi" w:cstheme="minorHAnsi"/>
          <w:sz w:val="18"/>
          <w:szCs w:val="18"/>
          <w:lang w:val="kk-KZ" w:eastAsia="en-US"/>
        </w:rPr>
        <w:t xml:space="preserve"> 1</w:t>
      </w:r>
      <w:r w:rsidR="00635576" w:rsidRPr="00635576">
        <w:rPr>
          <w:rFonts w:asciiTheme="minorHAnsi" w:eastAsia="Calibri" w:hAnsiTheme="minorHAnsi" w:cstheme="minorHAnsi"/>
          <w:sz w:val="18"/>
          <w:szCs w:val="18"/>
          <w:lang w:eastAsia="en-US"/>
        </w:rPr>
        <w:t>.;</w:t>
      </w:r>
      <w:r w:rsidRPr="00B22291">
        <w:rPr>
          <w:rFonts w:asciiTheme="minorHAnsi" w:eastAsia="Calibri" w:hAnsiTheme="minorHAnsi" w:cstheme="minorHAnsi"/>
          <w:sz w:val="18"/>
          <w:szCs w:val="18"/>
          <w:lang w:val="kk-KZ" w:eastAsia="en-US"/>
        </w:rPr>
        <w:t xml:space="preserve"> Автор</w:t>
      </w:r>
      <w:r w:rsidR="00635576" w:rsidRPr="00635576">
        <w:rPr>
          <w:rFonts w:asciiTheme="minorHAnsi" w:eastAsia="Calibri" w:hAnsiTheme="minorHAnsi" w:cstheme="minorHAnsi"/>
          <w:sz w:val="18"/>
          <w:szCs w:val="18"/>
          <w:lang w:eastAsia="en-US"/>
        </w:rPr>
        <w:t>,</w:t>
      </w:r>
      <w:r w:rsidRPr="00B22291">
        <w:rPr>
          <w:rFonts w:asciiTheme="minorHAnsi" w:eastAsia="Calibri" w:hAnsiTheme="minorHAnsi" w:cstheme="minorHAnsi"/>
          <w:sz w:val="18"/>
          <w:szCs w:val="18"/>
          <w:lang w:val="kk-KZ" w:eastAsia="en-US"/>
        </w:rPr>
        <w:t xml:space="preserve"> 2.</w:t>
      </w:r>
      <w:r w:rsidR="00635576" w:rsidRPr="00635576">
        <w:rPr>
          <w:rFonts w:asciiTheme="minorHAnsi" w:eastAsia="Calibri" w:hAnsiTheme="minorHAnsi" w:cstheme="minorHAnsi"/>
          <w:sz w:val="18"/>
          <w:szCs w:val="18"/>
          <w:lang w:eastAsia="en-US"/>
        </w:rPr>
        <w:t>;</w:t>
      </w:r>
      <w:r w:rsidRPr="00B22291">
        <w:rPr>
          <w:rFonts w:asciiTheme="minorHAnsi" w:eastAsia="Calibri" w:hAnsiTheme="minorHAnsi" w:cstheme="minorHAnsi"/>
          <w:sz w:val="18"/>
          <w:szCs w:val="18"/>
          <w:lang w:eastAsia="en-US"/>
        </w:rPr>
        <w:t xml:space="preserve">  (20</w:t>
      </w:r>
      <w:r w:rsidR="00E719C3" w:rsidRPr="00A55314">
        <w:rPr>
          <w:rFonts w:asciiTheme="minorHAnsi" w:eastAsia="Calibri" w:hAnsiTheme="minorHAnsi" w:cstheme="minorHAnsi"/>
          <w:sz w:val="18"/>
          <w:szCs w:val="18"/>
          <w:lang w:eastAsia="en-US"/>
        </w:rPr>
        <w:t>21</w:t>
      </w:r>
      <w:r w:rsidRPr="00B22291">
        <w:rPr>
          <w:rFonts w:asciiTheme="minorHAnsi" w:eastAsia="Calibri" w:hAnsiTheme="minorHAnsi" w:cstheme="minorHAnsi"/>
          <w:sz w:val="18"/>
          <w:szCs w:val="18"/>
          <w:lang w:eastAsia="en-US"/>
        </w:rPr>
        <w:t xml:space="preserve">) Название </w:t>
      </w:r>
      <w:r w:rsidRPr="00B22291">
        <w:rPr>
          <w:rFonts w:asciiTheme="minorHAnsi" w:eastAsia="Calibri" w:hAnsiTheme="minorHAnsi" w:cstheme="minorHAnsi"/>
          <w:sz w:val="18"/>
          <w:szCs w:val="18"/>
          <w:lang w:val="kk-KZ" w:eastAsia="en-US"/>
        </w:rPr>
        <w:t xml:space="preserve">статьи. </w:t>
      </w:r>
      <w:r w:rsidRPr="006D4BF0">
        <w:rPr>
          <w:rFonts w:asciiTheme="minorHAnsi" w:eastAsia="Calibri" w:hAnsiTheme="minorHAnsi" w:cstheme="minorHAnsi"/>
          <w:i/>
          <w:sz w:val="18"/>
          <w:szCs w:val="18"/>
          <w:lang w:val="kk-KZ" w:eastAsia="en-US"/>
        </w:rPr>
        <w:t>Challenges of Science</w:t>
      </w:r>
      <w:r w:rsidR="008D424F" w:rsidRPr="003877CA">
        <w:rPr>
          <w:rFonts w:asciiTheme="minorHAnsi" w:eastAsia="Calibri" w:hAnsiTheme="minorHAnsi" w:cstheme="minorHAnsi"/>
          <w:sz w:val="18"/>
          <w:szCs w:val="18"/>
          <w:lang w:val="en-US" w:eastAsia="en-US"/>
        </w:rPr>
        <w:t>.</w:t>
      </w:r>
      <w:r w:rsidRPr="00A55314">
        <w:rPr>
          <w:rFonts w:asciiTheme="minorHAnsi" w:eastAsia="Calibri" w:hAnsiTheme="minorHAnsi" w:cstheme="minorHAnsi"/>
          <w:sz w:val="18"/>
          <w:szCs w:val="18"/>
          <w:lang w:val="kk-KZ" w:eastAsia="en-US"/>
        </w:rPr>
        <w:t xml:space="preserve"> </w:t>
      </w:r>
      <w:r w:rsidRPr="00B22291">
        <w:rPr>
          <w:rFonts w:asciiTheme="minorHAnsi" w:eastAsia="Calibri" w:hAnsiTheme="minorHAnsi" w:cstheme="minorHAnsi"/>
          <w:sz w:val="18"/>
          <w:szCs w:val="18"/>
          <w:lang w:val="kk-KZ" w:eastAsia="en-US"/>
        </w:rPr>
        <w:t xml:space="preserve">Выпуск </w:t>
      </w:r>
      <w:r w:rsidRPr="00A55314">
        <w:rPr>
          <w:rFonts w:asciiTheme="minorHAnsi" w:eastAsia="Calibri" w:hAnsiTheme="minorHAnsi" w:cstheme="minorHAnsi"/>
          <w:sz w:val="18"/>
          <w:szCs w:val="18"/>
          <w:lang w:val="kk-KZ" w:eastAsia="en-US"/>
        </w:rPr>
        <w:t xml:space="preserve"> I</w:t>
      </w:r>
      <w:r w:rsidR="00E719C3" w:rsidRPr="00A55314">
        <w:rPr>
          <w:rFonts w:asciiTheme="minorHAnsi" w:eastAsia="Calibri" w:hAnsiTheme="minorHAnsi" w:cstheme="minorHAnsi"/>
          <w:sz w:val="18"/>
          <w:szCs w:val="18"/>
          <w:lang w:val="kk-KZ" w:eastAsia="en-US"/>
        </w:rPr>
        <w:t>V</w:t>
      </w:r>
      <w:r w:rsidRPr="00A55314">
        <w:rPr>
          <w:rFonts w:asciiTheme="minorHAnsi" w:eastAsia="Calibri" w:hAnsiTheme="minorHAnsi" w:cstheme="minorHAnsi"/>
          <w:sz w:val="18"/>
          <w:szCs w:val="18"/>
          <w:lang w:val="kk-KZ" w:eastAsia="en-US"/>
        </w:rPr>
        <w:t>, 20</w:t>
      </w:r>
      <w:r w:rsidR="00E719C3" w:rsidRPr="00A55314">
        <w:rPr>
          <w:rFonts w:asciiTheme="minorHAnsi" w:eastAsia="Calibri" w:hAnsiTheme="minorHAnsi" w:cstheme="minorHAnsi"/>
          <w:sz w:val="18"/>
          <w:szCs w:val="18"/>
          <w:lang w:val="kk-KZ" w:eastAsia="en-US"/>
        </w:rPr>
        <w:t>21</w:t>
      </w:r>
      <w:r w:rsidR="003F4C98">
        <w:rPr>
          <w:rFonts w:asciiTheme="minorHAnsi" w:eastAsia="Calibri" w:hAnsiTheme="minorHAnsi" w:cstheme="minorHAnsi"/>
          <w:sz w:val="18"/>
          <w:szCs w:val="18"/>
          <w:lang w:val="kk-KZ" w:eastAsia="en-US"/>
        </w:rPr>
        <w:t>, c</w:t>
      </w:r>
      <w:r w:rsidRPr="00B22291">
        <w:rPr>
          <w:rFonts w:asciiTheme="minorHAnsi" w:eastAsia="Calibri" w:hAnsiTheme="minorHAnsi" w:cstheme="minorHAnsi"/>
          <w:sz w:val="18"/>
          <w:szCs w:val="18"/>
          <w:lang w:val="kk-KZ" w:eastAsia="en-US"/>
        </w:rPr>
        <w:t xml:space="preserve">тр. </w:t>
      </w:r>
      <w:r w:rsidR="003F5759" w:rsidRPr="00A55314">
        <w:rPr>
          <w:rFonts w:asciiTheme="minorHAnsi" w:eastAsia="Calibri" w:hAnsiTheme="minorHAnsi" w:cstheme="minorHAnsi"/>
          <w:sz w:val="18"/>
          <w:szCs w:val="18"/>
          <w:lang w:val="kk-KZ" w:eastAsia="en-US"/>
        </w:rPr>
        <w:t>20-</w:t>
      </w:r>
      <w:r w:rsidRPr="00A55314">
        <w:rPr>
          <w:rFonts w:asciiTheme="minorHAnsi" w:eastAsia="Calibri" w:hAnsiTheme="minorHAnsi" w:cstheme="minorHAnsi"/>
          <w:sz w:val="18"/>
          <w:szCs w:val="18"/>
          <w:lang w:val="kk-KZ" w:eastAsia="en-US"/>
        </w:rPr>
        <w:t xml:space="preserve">24. </w:t>
      </w:r>
      <w:hyperlink r:id="rId10" w:history="1">
        <w:r w:rsidR="00472855" w:rsidRPr="00D95F94">
          <w:rPr>
            <w:rStyle w:val="a8"/>
            <w:rFonts w:asciiTheme="minorHAnsi" w:eastAsia="Calibri" w:hAnsiTheme="minorHAnsi" w:cstheme="minorHAnsi"/>
            <w:sz w:val="18"/>
            <w:szCs w:val="18"/>
            <w:lang w:val="kk-KZ" w:eastAsia="en-US"/>
          </w:rPr>
          <w:t>https://doi.org/10.31643/2021.03</w:t>
        </w:r>
      </w:hyperlink>
      <w:r w:rsidR="003F5759" w:rsidRPr="00A55314">
        <w:rPr>
          <w:rFonts w:asciiTheme="minorHAnsi" w:eastAsia="Calibri" w:hAnsiTheme="minorHAnsi" w:cstheme="minorHAnsi"/>
          <w:sz w:val="18"/>
          <w:szCs w:val="18"/>
          <w:lang w:val="kk-KZ" w:eastAsia="en-US"/>
        </w:rPr>
        <w:t xml:space="preserve"> </w:t>
      </w:r>
      <w:r w:rsidRPr="00A55314">
        <w:rPr>
          <w:rFonts w:asciiTheme="minorHAnsi" w:eastAsia="Calibri" w:hAnsiTheme="minorHAnsi" w:cstheme="minorHAnsi"/>
          <w:sz w:val="18"/>
          <w:szCs w:val="18"/>
          <w:lang w:val="kk-KZ" w:eastAsia="en-US"/>
        </w:rPr>
        <w:t xml:space="preserve"> </w:t>
      </w:r>
    </w:p>
    <w:p w:rsidR="003F4C98" w:rsidRDefault="003F4C98" w:rsidP="00BA170B">
      <w:pPr>
        <w:spacing w:line="276" w:lineRule="auto"/>
        <w:ind w:left="708"/>
        <w:jc w:val="both"/>
        <w:rPr>
          <w:rFonts w:asciiTheme="minorHAnsi" w:eastAsia="Calibri" w:hAnsiTheme="minorHAnsi" w:cstheme="minorHAnsi"/>
          <w:b/>
          <w:sz w:val="18"/>
          <w:szCs w:val="18"/>
          <w:lang w:val="en-US" w:eastAsia="en-US"/>
        </w:rPr>
      </w:pPr>
    </w:p>
    <w:p w:rsidR="003F4C98" w:rsidRPr="00A55314" w:rsidRDefault="003F4C98" w:rsidP="00BA170B">
      <w:pPr>
        <w:spacing w:line="276" w:lineRule="auto"/>
        <w:ind w:left="708"/>
        <w:jc w:val="both"/>
        <w:rPr>
          <w:rFonts w:asciiTheme="minorHAnsi" w:eastAsia="Calibri" w:hAnsiTheme="minorHAnsi" w:cstheme="minorHAnsi"/>
          <w:sz w:val="18"/>
          <w:szCs w:val="18"/>
          <w:lang w:val="kk-KZ" w:eastAsia="en-US"/>
        </w:rPr>
      </w:pPr>
      <w:r>
        <w:rPr>
          <w:rFonts w:asciiTheme="minorHAnsi" w:eastAsia="Calibri" w:hAnsiTheme="minorHAnsi" w:cstheme="minorHAnsi"/>
          <w:b/>
          <w:sz w:val="18"/>
          <w:szCs w:val="18"/>
          <w:lang w:val="en-US" w:eastAsia="en-US"/>
        </w:rPr>
        <w:t>Cite this article as</w:t>
      </w:r>
      <w:r w:rsidRPr="003F4C98">
        <w:rPr>
          <w:rFonts w:asciiTheme="minorHAnsi" w:eastAsia="Calibri" w:hAnsiTheme="minorHAnsi" w:cstheme="minorHAnsi"/>
          <w:sz w:val="18"/>
          <w:szCs w:val="18"/>
          <w:lang w:val="en-US" w:eastAsia="en-US"/>
        </w:rPr>
        <w:t xml:space="preserve">: </w:t>
      </w:r>
      <w:r>
        <w:rPr>
          <w:rFonts w:asciiTheme="minorHAnsi" w:eastAsia="Calibri" w:hAnsiTheme="minorHAnsi" w:cstheme="minorHAnsi"/>
          <w:sz w:val="18"/>
          <w:szCs w:val="18"/>
          <w:lang w:val="en-US" w:eastAsia="en-US"/>
        </w:rPr>
        <w:t>Author</w:t>
      </w:r>
      <w:r w:rsidR="00635576">
        <w:rPr>
          <w:rFonts w:asciiTheme="minorHAnsi" w:eastAsia="Calibri" w:hAnsiTheme="minorHAnsi" w:cstheme="minorHAnsi"/>
          <w:sz w:val="18"/>
          <w:szCs w:val="18"/>
          <w:lang w:val="en-US" w:eastAsia="en-US"/>
        </w:rPr>
        <w:t>,</w:t>
      </w:r>
      <w:r w:rsidR="00635576">
        <w:rPr>
          <w:rFonts w:asciiTheme="minorHAnsi" w:eastAsia="Calibri" w:hAnsiTheme="minorHAnsi" w:cstheme="minorHAnsi"/>
          <w:sz w:val="18"/>
          <w:szCs w:val="18"/>
          <w:lang w:val="kk-KZ" w:eastAsia="en-US"/>
        </w:rPr>
        <w:t xml:space="preserve"> 1.</w:t>
      </w:r>
      <w:r w:rsidR="00635576">
        <w:rPr>
          <w:rFonts w:asciiTheme="minorHAnsi" w:eastAsia="Calibri" w:hAnsiTheme="minorHAnsi" w:cstheme="minorHAnsi"/>
          <w:sz w:val="18"/>
          <w:szCs w:val="18"/>
          <w:lang w:val="en-US" w:eastAsia="en-US"/>
        </w:rPr>
        <w:t>;</w:t>
      </w:r>
      <w:r w:rsidRPr="00B22291">
        <w:rPr>
          <w:rFonts w:asciiTheme="minorHAnsi" w:eastAsia="Calibri" w:hAnsiTheme="minorHAnsi" w:cstheme="minorHAnsi"/>
          <w:sz w:val="18"/>
          <w:szCs w:val="18"/>
          <w:lang w:val="kk-KZ" w:eastAsia="en-US"/>
        </w:rPr>
        <w:t xml:space="preserve"> </w:t>
      </w:r>
      <w:r>
        <w:rPr>
          <w:rFonts w:asciiTheme="minorHAnsi" w:eastAsia="Calibri" w:hAnsiTheme="minorHAnsi" w:cstheme="minorHAnsi"/>
          <w:sz w:val="18"/>
          <w:szCs w:val="18"/>
          <w:lang w:val="en-US" w:eastAsia="en-US"/>
        </w:rPr>
        <w:t>Author</w:t>
      </w:r>
      <w:r w:rsidR="00635576">
        <w:rPr>
          <w:rFonts w:asciiTheme="minorHAnsi" w:eastAsia="Calibri" w:hAnsiTheme="minorHAnsi" w:cstheme="minorHAnsi"/>
          <w:sz w:val="18"/>
          <w:szCs w:val="18"/>
          <w:lang w:val="en-US" w:eastAsia="en-US"/>
        </w:rPr>
        <w:t>,</w:t>
      </w:r>
      <w:r w:rsidRPr="00B22291">
        <w:rPr>
          <w:rFonts w:asciiTheme="minorHAnsi" w:eastAsia="Calibri" w:hAnsiTheme="minorHAnsi" w:cstheme="minorHAnsi"/>
          <w:sz w:val="18"/>
          <w:szCs w:val="18"/>
          <w:lang w:val="kk-KZ" w:eastAsia="en-US"/>
        </w:rPr>
        <w:t xml:space="preserve"> 2.</w:t>
      </w:r>
      <w:r w:rsidR="00635576">
        <w:rPr>
          <w:rFonts w:asciiTheme="minorHAnsi" w:eastAsia="Calibri" w:hAnsiTheme="minorHAnsi" w:cstheme="minorHAnsi"/>
          <w:sz w:val="18"/>
          <w:szCs w:val="18"/>
          <w:lang w:val="en-US" w:eastAsia="en-US"/>
        </w:rPr>
        <w:t xml:space="preserve">; </w:t>
      </w:r>
      <w:r w:rsidRPr="003F4C98">
        <w:rPr>
          <w:rFonts w:asciiTheme="minorHAnsi" w:eastAsia="Calibri" w:hAnsiTheme="minorHAnsi" w:cstheme="minorHAnsi"/>
          <w:sz w:val="18"/>
          <w:szCs w:val="18"/>
          <w:lang w:val="en-US" w:eastAsia="en-US"/>
        </w:rPr>
        <w:t>(2021)</w:t>
      </w:r>
      <w:r w:rsidR="00635576">
        <w:rPr>
          <w:rFonts w:asciiTheme="minorHAnsi" w:eastAsia="Calibri" w:hAnsiTheme="minorHAnsi" w:cstheme="minorHAnsi"/>
          <w:sz w:val="18"/>
          <w:szCs w:val="18"/>
          <w:lang w:val="en-US" w:eastAsia="en-US"/>
        </w:rPr>
        <w:t>.</w:t>
      </w:r>
      <w:r w:rsidRPr="003F4C98">
        <w:rPr>
          <w:rFonts w:asciiTheme="minorHAnsi" w:eastAsia="Calibri" w:hAnsiTheme="minorHAnsi" w:cstheme="minorHAnsi"/>
          <w:sz w:val="18"/>
          <w:szCs w:val="18"/>
          <w:lang w:val="en-US" w:eastAsia="en-US"/>
        </w:rPr>
        <w:t xml:space="preserve"> </w:t>
      </w:r>
      <w:r>
        <w:rPr>
          <w:rFonts w:asciiTheme="minorHAnsi" w:eastAsia="Calibri" w:hAnsiTheme="minorHAnsi" w:cstheme="minorHAnsi"/>
          <w:sz w:val="18"/>
          <w:szCs w:val="18"/>
          <w:lang w:val="en-US" w:eastAsia="en-US"/>
        </w:rPr>
        <w:t>Title of your article</w:t>
      </w:r>
      <w:r w:rsidRPr="00B22291">
        <w:rPr>
          <w:rFonts w:asciiTheme="minorHAnsi" w:eastAsia="Calibri" w:hAnsiTheme="minorHAnsi" w:cstheme="minorHAnsi"/>
          <w:sz w:val="18"/>
          <w:szCs w:val="18"/>
          <w:lang w:val="kk-KZ" w:eastAsia="en-US"/>
        </w:rPr>
        <w:t xml:space="preserve">. </w:t>
      </w:r>
      <w:r w:rsidRPr="006D4BF0">
        <w:rPr>
          <w:rFonts w:asciiTheme="minorHAnsi" w:eastAsia="Calibri" w:hAnsiTheme="minorHAnsi" w:cstheme="minorHAnsi"/>
          <w:i/>
          <w:sz w:val="18"/>
          <w:szCs w:val="18"/>
          <w:lang w:val="kk-KZ" w:eastAsia="en-US"/>
        </w:rPr>
        <w:t>Challenges of Science</w:t>
      </w:r>
      <w:r w:rsidRPr="00A55314">
        <w:rPr>
          <w:rFonts w:asciiTheme="minorHAnsi" w:eastAsia="Calibri" w:hAnsiTheme="minorHAnsi" w:cstheme="minorHAnsi"/>
          <w:sz w:val="18"/>
          <w:szCs w:val="18"/>
          <w:lang w:val="kk-KZ" w:eastAsia="en-US"/>
        </w:rPr>
        <w:t xml:space="preserve">. </w:t>
      </w:r>
      <w:r>
        <w:rPr>
          <w:rFonts w:asciiTheme="minorHAnsi" w:eastAsia="Calibri" w:hAnsiTheme="minorHAnsi" w:cstheme="minorHAnsi"/>
          <w:sz w:val="18"/>
          <w:szCs w:val="18"/>
          <w:lang w:val="en-US" w:eastAsia="en-US"/>
        </w:rPr>
        <w:t>Issue</w:t>
      </w:r>
      <w:r w:rsidRPr="00B22291">
        <w:rPr>
          <w:rFonts w:asciiTheme="minorHAnsi" w:eastAsia="Calibri" w:hAnsiTheme="minorHAnsi" w:cstheme="minorHAnsi"/>
          <w:sz w:val="18"/>
          <w:szCs w:val="18"/>
          <w:lang w:val="kk-KZ" w:eastAsia="en-US"/>
        </w:rPr>
        <w:t xml:space="preserve"> </w:t>
      </w:r>
      <w:r w:rsidRPr="00A55314">
        <w:rPr>
          <w:rFonts w:asciiTheme="minorHAnsi" w:eastAsia="Calibri" w:hAnsiTheme="minorHAnsi" w:cstheme="minorHAnsi"/>
          <w:sz w:val="18"/>
          <w:szCs w:val="18"/>
          <w:lang w:val="kk-KZ" w:eastAsia="en-US"/>
        </w:rPr>
        <w:t>IV, 2021</w:t>
      </w:r>
      <w:r>
        <w:rPr>
          <w:rFonts w:asciiTheme="minorHAnsi" w:eastAsia="Calibri" w:hAnsiTheme="minorHAnsi" w:cstheme="minorHAnsi"/>
          <w:sz w:val="18"/>
          <w:szCs w:val="18"/>
          <w:lang w:val="kk-KZ" w:eastAsia="en-US"/>
        </w:rPr>
        <w:t>,</w:t>
      </w:r>
      <w:r w:rsidRPr="00A55314">
        <w:rPr>
          <w:rFonts w:asciiTheme="minorHAnsi" w:eastAsia="Calibri" w:hAnsiTheme="minorHAnsi" w:cstheme="minorHAnsi"/>
          <w:sz w:val="18"/>
          <w:szCs w:val="18"/>
          <w:lang w:val="kk-KZ" w:eastAsia="en-US"/>
        </w:rPr>
        <w:t xml:space="preserve"> </w:t>
      </w:r>
      <w:r>
        <w:rPr>
          <w:rFonts w:asciiTheme="minorHAnsi" w:eastAsia="Calibri" w:hAnsiTheme="minorHAnsi" w:cstheme="minorHAnsi"/>
          <w:sz w:val="18"/>
          <w:szCs w:val="18"/>
          <w:lang w:val="en-US" w:eastAsia="en-US"/>
        </w:rPr>
        <w:t>pp</w:t>
      </w:r>
      <w:r w:rsidRPr="00B22291">
        <w:rPr>
          <w:rFonts w:asciiTheme="minorHAnsi" w:eastAsia="Calibri" w:hAnsiTheme="minorHAnsi" w:cstheme="minorHAnsi"/>
          <w:sz w:val="18"/>
          <w:szCs w:val="18"/>
          <w:lang w:val="kk-KZ" w:eastAsia="en-US"/>
        </w:rPr>
        <w:t xml:space="preserve">. </w:t>
      </w:r>
      <w:r w:rsidRPr="00A55314">
        <w:rPr>
          <w:rFonts w:asciiTheme="minorHAnsi" w:eastAsia="Calibri" w:hAnsiTheme="minorHAnsi" w:cstheme="minorHAnsi"/>
          <w:sz w:val="18"/>
          <w:szCs w:val="18"/>
          <w:lang w:val="kk-KZ" w:eastAsia="en-US"/>
        </w:rPr>
        <w:t xml:space="preserve">20-24. </w:t>
      </w:r>
      <w:hyperlink r:id="rId11" w:history="1">
        <w:r w:rsidR="00472855" w:rsidRPr="00D95F94">
          <w:rPr>
            <w:rStyle w:val="a8"/>
            <w:rFonts w:asciiTheme="minorHAnsi" w:eastAsia="Calibri" w:hAnsiTheme="minorHAnsi" w:cstheme="minorHAnsi"/>
            <w:sz w:val="18"/>
            <w:szCs w:val="18"/>
            <w:lang w:val="kk-KZ" w:eastAsia="en-US"/>
          </w:rPr>
          <w:t>https://doi.org/10.31643/2021.03</w:t>
        </w:r>
      </w:hyperlink>
      <w:r w:rsidRPr="00A55314">
        <w:rPr>
          <w:rFonts w:asciiTheme="minorHAnsi" w:eastAsia="Calibri" w:hAnsiTheme="minorHAnsi" w:cstheme="minorHAnsi"/>
          <w:sz w:val="18"/>
          <w:szCs w:val="18"/>
          <w:lang w:val="kk-KZ" w:eastAsia="en-US"/>
        </w:rPr>
        <w:t xml:space="preserve">  </w:t>
      </w:r>
    </w:p>
    <w:p w:rsidR="00B22291" w:rsidRDefault="00B22291" w:rsidP="00403FBC">
      <w:pPr>
        <w:spacing w:line="256" w:lineRule="auto"/>
        <w:ind w:firstLine="708"/>
        <w:jc w:val="both"/>
        <w:rPr>
          <w:rFonts w:asciiTheme="minorHAnsi" w:eastAsia="Calibri" w:hAnsiTheme="minorHAnsi" w:cstheme="minorHAnsi"/>
          <w:sz w:val="22"/>
          <w:szCs w:val="22"/>
          <w:lang w:val="kk-KZ" w:eastAsia="en-US"/>
        </w:rPr>
      </w:pPr>
    </w:p>
    <w:p w:rsidR="003058CD" w:rsidRPr="00A55314" w:rsidRDefault="003058CD" w:rsidP="00403FBC">
      <w:pPr>
        <w:spacing w:line="256" w:lineRule="auto"/>
        <w:ind w:firstLine="708"/>
        <w:jc w:val="both"/>
        <w:rPr>
          <w:rFonts w:asciiTheme="minorHAnsi" w:eastAsia="Calibri" w:hAnsiTheme="minorHAnsi" w:cstheme="minorHAnsi"/>
          <w:sz w:val="22"/>
          <w:szCs w:val="22"/>
          <w:lang w:val="kk-KZ" w:eastAsia="en-US"/>
        </w:rPr>
      </w:pPr>
    </w:p>
    <w:p w:rsidR="00C73204" w:rsidRPr="003F4C98" w:rsidRDefault="003F4C98" w:rsidP="009D2462">
      <w:pPr>
        <w:tabs>
          <w:tab w:val="left" w:pos="4358"/>
        </w:tabs>
        <w:spacing w:line="259" w:lineRule="auto"/>
        <w:jc w:val="center"/>
        <w:rPr>
          <w:rFonts w:asciiTheme="minorHAnsi" w:eastAsia="Calibri" w:hAnsiTheme="minorHAnsi" w:cstheme="minorHAnsi"/>
          <w:b/>
          <w:sz w:val="18"/>
          <w:szCs w:val="18"/>
          <w:lang w:val="en-US" w:eastAsia="en-US"/>
        </w:rPr>
      </w:pPr>
      <w:r>
        <w:rPr>
          <w:rFonts w:asciiTheme="minorHAnsi" w:eastAsia="Calibri" w:hAnsiTheme="minorHAnsi" w:cstheme="minorHAnsi"/>
          <w:b/>
          <w:sz w:val="18"/>
          <w:szCs w:val="18"/>
          <w:lang w:val="en-US" w:eastAsia="en-US"/>
        </w:rPr>
        <w:t>References</w:t>
      </w:r>
    </w:p>
    <w:p w:rsidR="00AD11B8" w:rsidRPr="003F4C98" w:rsidRDefault="00AD11B8" w:rsidP="009D2462">
      <w:pPr>
        <w:tabs>
          <w:tab w:val="left" w:pos="4358"/>
        </w:tabs>
        <w:spacing w:line="259" w:lineRule="auto"/>
        <w:jc w:val="center"/>
        <w:rPr>
          <w:rFonts w:asciiTheme="minorHAnsi" w:eastAsia="Calibri" w:hAnsiTheme="minorHAnsi" w:cstheme="minorHAnsi"/>
          <w:b/>
          <w:sz w:val="18"/>
          <w:szCs w:val="18"/>
          <w:lang w:val="en-US" w:eastAsia="en-US"/>
        </w:rPr>
      </w:pPr>
    </w:p>
    <w:p w:rsidR="008B6C2F" w:rsidRDefault="008B6C2F" w:rsidP="00EC64DB">
      <w:pPr>
        <w:widowControl w:val="0"/>
        <w:autoSpaceDE w:val="0"/>
        <w:autoSpaceDN w:val="0"/>
        <w:adjustRightInd w:val="0"/>
        <w:ind w:left="480" w:hanging="480"/>
        <w:jc w:val="both"/>
        <w:rPr>
          <w:sz w:val="18"/>
          <w:szCs w:val="18"/>
          <w:lang w:val="en-US" w:eastAsia="en-US"/>
        </w:rPr>
      </w:pPr>
      <w:r w:rsidRPr="00B22291">
        <w:rPr>
          <w:rFonts w:asciiTheme="minorHAnsi" w:eastAsia="Calibri" w:hAnsiTheme="minorHAnsi" w:cstheme="minorHAnsi"/>
          <w:sz w:val="18"/>
          <w:szCs w:val="18"/>
          <w:lang w:val="kk-KZ" w:eastAsia="en-US"/>
        </w:rPr>
        <w:t>Aksarina, I. Y.</w:t>
      </w:r>
      <w:r>
        <w:rPr>
          <w:rFonts w:asciiTheme="minorHAnsi" w:eastAsia="Calibri" w:hAnsiTheme="minorHAnsi" w:cstheme="minorHAnsi"/>
          <w:sz w:val="18"/>
          <w:szCs w:val="18"/>
          <w:lang w:val="en-US" w:eastAsia="en-US"/>
        </w:rPr>
        <w:t>;</w:t>
      </w:r>
      <w:r w:rsidRPr="00B22291">
        <w:rPr>
          <w:rFonts w:asciiTheme="minorHAnsi" w:eastAsia="Calibri" w:hAnsiTheme="minorHAnsi" w:cstheme="minorHAnsi"/>
          <w:sz w:val="18"/>
          <w:szCs w:val="18"/>
          <w:lang w:val="kk-KZ" w:eastAsia="en-US"/>
        </w:rPr>
        <w:t xml:space="preserve"> Dossayeva, S. K.</w:t>
      </w:r>
      <w:r>
        <w:rPr>
          <w:rFonts w:asciiTheme="minorHAnsi" w:eastAsia="Calibri" w:hAnsiTheme="minorHAnsi" w:cstheme="minorHAnsi"/>
          <w:sz w:val="18"/>
          <w:szCs w:val="18"/>
          <w:lang w:val="en-US" w:eastAsia="en-US"/>
        </w:rPr>
        <w:t>;</w:t>
      </w:r>
      <w:r w:rsidRPr="00B22291">
        <w:rPr>
          <w:rFonts w:asciiTheme="minorHAnsi" w:eastAsia="Calibri" w:hAnsiTheme="minorHAnsi" w:cstheme="minorHAnsi"/>
          <w:sz w:val="18"/>
          <w:szCs w:val="18"/>
          <w:lang w:val="kk-KZ" w:eastAsia="en-US"/>
        </w:rPr>
        <w:t xml:space="preserve"> Kosov, A. V.</w:t>
      </w:r>
      <w:r>
        <w:rPr>
          <w:rFonts w:asciiTheme="minorHAnsi" w:eastAsia="Calibri" w:hAnsiTheme="minorHAnsi" w:cstheme="minorHAnsi"/>
          <w:sz w:val="18"/>
          <w:szCs w:val="18"/>
          <w:lang w:val="en-US" w:eastAsia="en-US"/>
        </w:rPr>
        <w:t>;</w:t>
      </w:r>
      <w:r w:rsidRPr="00B22291">
        <w:rPr>
          <w:rFonts w:asciiTheme="minorHAnsi" w:eastAsia="Calibri" w:hAnsiTheme="minorHAnsi" w:cstheme="minorHAnsi"/>
          <w:sz w:val="18"/>
          <w:szCs w:val="18"/>
          <w:lang w:val="kk-KZ" w:eastAsia="en-US"/>
        </w:rPr>
        <w:t xml:space="preserve"> Stepanova, G. A.</w:t>
      </w:r>
      <w:r>
        <w:rPr>
          <w:rFonts w:asciiTheme="minorHAnsi" w:eastAsia="Calibri" w:hAnsiTheme="minorHAnsi" w:cstheme="minorHAnsi"/>
          <w:sz w:val="18"/>
          <w:szCs w:val="18"/>
          <w:lang w:val="en-US" w:eastAsia="en-US"/>
        </w:rPr>
        <w:t>;</w:t>
      </w:r>
      <w:r w:rsidRPr="00B22291">
        <w:rPr>
          <w:rFonts w:asciiTheme="minorHAnsi" w:eastAsia="Calibri" w:hAnsiTheme="minorHAnsi" w:cstheme="minorHAnsi"/>
          <w:sz w:val="18"/>
          <w:szCs w:val="18"/>
          <w:lang w:val="kk-KZ" w:eastAsia="en-US"/>
        </w:rPr>
        <w:t xml:space="preserve">  Akentyeva, I. Y.</w:t>
      </w:r>
      <w:r>
        <w:rPr>
          <w:rFonts w:asciiTheme="minorHAnsi" w:eastAsia="Calibri" w:hAnsiTheme="minorHAnsi" w:cstheme="minorHAnsi"/>
          <w:sz w:val="18"/>
          <w:szCs w:val="18"/>
          <w:lang w:val="en-US" w:eastAsia="en-US"/>
        </w:rPr>
        <w:t>;</w:t>
      </w:r>
      <w:r w:rsidRPr="00B22291">
        <w:rPr>
          <w:rFonts w:asciiTheme="minorHAnsi" w:eastAsia="Calibri" w:hAnsiTheme="minorHAnsi" w:cstheme="minorHAnsi"/>
          <w:sz w:val="18"/>
          <w:szCs w:val="18"/>
          <w:lang w:val="kk-KZ" w:eastAsia="en-US"/>
        </w:rPr>
        <w:t xml:space="preserve"> Brovkina,  S. N.</w:t>
      </w:r>
      <w:r>
        <w:rPr>
          <w:rFonts w:asciiTheme="minorHAnsi" w:eastAsia="Calibri" w:hAnsiTheme="minorHAnsi" w:cstheme="minorHAnsi"/>
          <w:sz w:val="18"/>
          <w:szCs w:val="18"/>
          <w:lang w:val="en-US" w:eastAsia="en-US"/>
        </w:rPr>
        <w:t>;</w:t>
      </w:r>
      <w:r w:rsidRPr="00B22291">
        <w:rPr>
          <w:rFonts w:asciiTheme="minorHAnsi" w:eastAsia="Calibri" w:hAnsiTheme="minorHAnsi" w:cstheme="minorHAnsi"/>
          <w:sz w:val="18"/>
          <w:szCs w:val="18"/>
          <w:lang w:val="kk-KZ" w:eastAsia="en-US"/>
        </w:rPr>
        <w:t xml:space="preserve"> Kozhedyorov,  A. I.</w:t>
      </w:r>
      <w:r>
        <w:rPr>
          <w:rFonts w:asciiTheme="minorHAnsi" w:eastAsia="Calibri" w:hAnsiTheme="minorHAnsi" w:cstheme="minorHAnsi"/>
          <w:sz w:val="18"/>
          <w:szCs w:val="18"/>
          <w:lang w:val="en-US" w:eastAsia="en-US"/>
        </w:rPr>
        <w:t>;</w:t>
      </w:r>
      <w:r w:rsidRPr="00B22291">
        <w:rPr>
          <w:rFonts w:asciiTheme="minorHAnsi" w:eastAsia="Calibri" w:hAnsiTheme="minorHAnsi" w:cstheme="minorHAnsi"/>
          <w:sz w:val="18"/>
          <w:szCs w:val="18"/>
          <w:lang w:val="kk-KZ" w:eastAsia="en-US"/>
        </w:rPr>
        <w:t xml:space="preserve">  Arpentieva,  M. R.</w:t>
      </w:r>
      <w:r>
        <w:rPr>
          <w:rFonts w:asciiTheme="minorHAnsi" w:eastAsia="Calibri" w:hAnsiTheme="minorHAnsi" w:cstheme="minorHAnsi"/>
          <w:sz w:val="18"/>
          <w:szCs w:val="18"/>
          <w:lang w:val="en-US" w:eastAsia="en-US"/>
        </w:rPr>
        <w:t>;</w:t>
      </w:r>
      <w:r w:rsidRPr="00B22291">
        <w:rPr>
          <w:rFonts w:asciiTheme="minorHAnsi" w:eastAsia="Calibri" w:hAnsiTheme="minorHAnsi" w:cstheme="minorHAnsi"/>
          <w:sz w:val="18"/>
          <w:szCs w:val="18"/>
          <w:lang w:val="kk-KZ" w:eastAsia="en-US"/>
        </w:rPr>
        <w:t xml:space="preserve"> Khoteeva, R. I.</w:t>
      </w:r>
      <w:r>
        <w:rPr>
          <w:rFonts w:asciiTheme="minorHAnsi" w:eastAsia="Calibri" w:hAnsiTheme="minorHAnsi" w:cstheme="minorHAnsi"/>
          <w:sz w:val="18"/>
          <w:szCs w:val="18"/>
          <w:lang w:val="en-US" w:eastAsia="en-US"/>
        </w:rPr>
        <w:t>;</w:t>
      </w:r>
      <w:r w:rsidRPr="00B22291">
        <w:rPr>
          <w:rFonts w:asciiTheme="minorHAnsi" w:eastAsia="Calibri" w:hAnsiTheme="minorHAnsi" w:cstheme="minorHAnsi"/>
          <w:sz w:val="18"/>
          <w:szCs w:val="18"/>
          <w:lang w:val="kk-KZ" w:eastAsia="en-US"/>
        </w:rPr>
        <w:t xml:space="preserve">  Kassymova, K. G.</w:t>
      </w:r>
      <w:r>
        <w:rPr>
          <w:rFonts w:asciiTheme="minorHAnsi" w:eastAsia="Calibri" w:hAnsiTheme="minorHAnsi" w:cstheme="minorHAnsi"/>
          <w:sz w:val="18"/>
          <w:szCs w:val="18"/>
          <w:lang w:val="en-US" w:eastAsia="en-US"/>
        </w:rPr>
        <w:t>;</w:t>
      </w:r>
      <w:r w:rsidRPr="00B22291">
        <w:rPr>
          <w:rFonts w:asciiTheme="minorHAnsi" w:eastAsia="Calibri" w:hAnsiTheme="minorHAnsi" w:cstheme="minorHAnsi"/>
          <w:sz w:val="18"/>
          <w:szCs w:val="18"/>
          <w:lang w:val="kk-KZ" w:eastAsia="en-US"/>
        </w:rPr>
        <w:t xml:space="preserve">  (2019). Foresight innovations in educational systems in the BRICS countries. </w:t>
      </w:r>
      <w:r w:rsidRPr="00FE5446">
        <w:rPr>
          <w:rFonts w:asciiTheme="minorHAnsi" w:eastAsia="Calibri" w:hAnsiTheme="minorHAnsi" w:cstheme="minorHAnsi"/>
          <w:i/>
          <w:sz w:val="18"/>
          <w:szCs w:val="18"/>
          <w:lang w:val="kk-KZ" w:eastAsia="en-US"/>
        </w:rPr>
        <w:t>Bulletin of  National Academy of Sciences of the Republic of  Kazakhstan</w:t>
      </w:r>
      <w:r w:rsidRPr="00B22291">
        <w:rPr>
          <w:rFonts w:asciiTheme="minorHAnsi" w:eastAsia="Calibri" w:hAnsiTheme="minorHAnsi" w:cstheme="minorHAnsi"/>
          <w:sz w:val="18"/>
          <w:szCs w:val="18"/>
          <w:lang w:val="kk-KZ" w:eastAsia="en-US"/>
        </w:rPr>
        <w:t xml:space="preserve">. 4(380), 123–131. </w:t>
      </w:r>
      <w:hyperlink r:id="rId12" w:history="1">
        <w:r w:rsidRPr="00B22291">
          <w:rPr>
            <w:rFonts w:asciiTheme="minorHAnsi" w:eastAsia="Calibri" w:hAnsiTheme="minorHAnsi" w:cstheme="minorHAnsi"/>
            <w:color w:val="0563C1"/>
            <w:sz w:val="18"/>
            <w:szCs w:val="18"/>
            <w:lang w:val="kk-KZ" w:eastAsia="en-US"/>
          </w:rPr>
          <w:t>https://doi.org/10.32014/2019.2518-1467.100</w:t>
        </w:r>
      </w:hyperlink>
      <w:r w:rsidRPr="00B22291">
        <w:rPr>
          <w:rFonts w:asciiTheme="minorHAnsi" w:eastAsia="Calibri" w:hAnsiTheme="minorHAnsi" w:cstheme="minorHAnsi"/>
          <w:sz w:val="18"/>
          <w:szCs w:val="18"/>
          <w:lang w:val="en-US" w:eastAsia="en-US"/>
        </w:rPr>
        <w:t xml:space="preserve"> </w:t>
      </w:r>
      <w:r w:rsidRPr="00B22291">
        <w:rPr>
          <w:rFonts w:asciiTheme="minorHAnsi" w:eastAsia="Calibri" w:hAnsiTheme="minorHAnsi" w:cstheme="minorHAnsi"/>
          <w:sz w:val="18"/>
          <w:szCs w:val="18"/>
          <w:lang w:val="kk-KZ" w:eastAsia="en-US"/>
        </w:rPr>
        <w:t xml:space="preserve"> </w:t>
      </w:r>
      <w:r w:rsidRPr="00B22291">
        <w:rPr>
          <w:rFonts w:asciiTheme="minorHAnsi" w:eastAsia="Calibri" w:hAnsiTheme="minorHAnsi" w:cstheme="minorHAnsi"/>
          <w:sz w:val="18"/>
          <w:szCs w:val="18"/>
          <w:lang w:val="en-US" w:eastAsia="en-US"/>
        </w:rPr>
        <w:t xml:space="preserve"> </w:t>
      </w:r>
    </w:p>
    <w:p w:rsidR="008B6C2F" w:rsidRDefault="008B6C2F" w:rsidP="00EC64DB">
      <w:pPr>
        <w:widowControl w:val="0"/>
        <w:autoSpaceDE w:val="0"/>
        <w:autoSpaceDN w:val="0"/>
        <w:adjustRightInd w:val="0"/>
        <w:ind w:left="480" w:hanging="480"/>
        <w:jc w:val="both"/>
        <w:rPr>
          <w:sz w:val="18"/>
          <w:szCs w:val="18"/>
          <w:lang w:val="en-US" w:eastAsia="en-US"/>
        </w:rPr>
      </w:pPr>
      <w:r w:rsidRPr="003F4C98">
        <w:rPr>
          <w:rFonts w:asciiTheme="minorHAnsi" w:eastAsia="Calibri" w:hAnsiTheme="minorHAnsi" w:cstheme="minorHAnsi"/>
          <w:sz w:val="18"/>
          <w:szCs w:val="18"/>
          <w:lang w:val="kk-KZ" w:eastAsia="en-US"/>
        </w:rPr>
        <w:t>Kassymova</w:t>
      </w:r>
      <w:r>
        <w:rPr>
          <w:rFonts w:asciiTheme="minorHAnsi" w:eastAsia="Calibri" w:hAnsiTheme="minorHAnsi" w:cstheme="minorHAnsi"/>
          <w:sz w:val="18"/>
          <w:szCs w:val="18"/>
          <w:lang w:val="en-US" w:eastAsia="en-US"/>
        </w:rPr>
        <w:t>,</w:t>
      </w:r>
      <w:r w:rsidRPr="003F4C98">
        <w:rPr>
          <w:rFonts w:asciiTheme="minorHAnsi" w:eastAsia="Calibri" w:hAnsiTheme="minorHAnsi" w:cstheme="minorHAnsi"/>
          <w:sz w:val="18"/>
          <w:szCs w:val="18"/>
          <w:lang w:val="kk-KZ" w:eastAsia="en-US"/>
        </w:rPr>
        <w:t xml:space="preserve"> G. K.</w:t>
      </w:r>
      <w:r>
        <w:rPr>
          <w:rFonts w:asciiTheme="minorHAnsi" w:eastAsia="Calibri" w:hAnsiTheme="minorHAnsi" w:cstheme="minorHAnsi"/>
          <w:sz w:val="18"/>
          <w:szCs w:val="18"/>
          <w:lang w:val="en-US" w:eastAsia="en-US"/>
        </w:rPr>
        <w:t>;</w:t>
      </w:r>
      <w:r w:rsidRPr="003F4C98">
        <w:rPr>
          <w:rFonts w:asciiTheme="minorHAnsi" w:eastAsia="Calibri" w:hAnsiTheme="minorHAnsi" w:cstheme="minorHAnsi"/>
          <w:sz w:val="18"/>
          <w:szCs w:val="18"/>
          <w:lang w:val="kk-KZ" w:eastAsia="en-US"/>
        </w:rPr>
        <w:t xml:space="preserve"> Duisenbayeva</w:t>
      </w:r>
      <w:r>
        <w:rPr>
          <w:rFonts w:asciiTheme="minorHAnsi" w:eastAsia="Calibri" w:hAnsiTheme="minorHAnsi" w:cstheme="minorHAnsi"/>
          <w:sz w:val="18"/>
          <w:szCs w:val="18"/>
          <w:lang w:val="en-US" w:eastAsia="en-US"/>
        </w:rPr>
        <w:t>,</w:t>
      </w:r>
      <w:r w:rsidRPr="003F4C98">
        <w:rPr>
          <w:rFonts w:asciiTheme="minorHAnsi" w:eastAsia="Calibri" w:hAnsiTheme="minorHAnsi" w:cstheme="minorHAnsi"/>
          <w:sz w:val="18"/>
          <w:szCs w:val="18"/>
          <w:lang w:val="kk-KZ" w:eastAsia="en-US"/>
        </w:rPr>
        <w:t xml:space="preserve"> Sh. S.</w:t>
      </w:r>
      <w:r>
        <w:rPr>
          <w:rFonts w:asciiTheme="minorHAnsi" w:eastAsia="Calibri" w:hAnsiTheme="minorHAnsi" w:cstheme="minorHAnsi"/>
          <w:sz w:val="18"/>
          <w:szCs w:val="18"/>
          <w:lang w:val="en-US" w:eastAsia="en-US"/>
        </w:rPr>
        <w:t>;</w:t>
      </w:r>
      <w:r w:rsidRPr="003F4C98">
        <w:rPr>
          <w:rFonts w:asciiTheme="minorHAnsi" w:eastAsia="Calibri" w:hAnsiTheme="minorHAnsi" w:cstheme="minorHAnsi"/>
          <w:sz w:val="18"/>
          <w:szCs w:val="18"/>
          <w:lang w:val="kk-KZ" w:eastAsia="en-US"/>
        </w:rPr>
        <w:t xml:space="preserve"> Adilbayeva</w:t>
      </w:r>
      <w:r>
        <w:rPr>
          <w:rFonts w:asciiTheme="minorHAnsi" w:eastAsia="Calibri" w:hAnsiTheme="minorHAnsi" w:cstheme="minorHAnsi"/>
          <w:sz w:val="18"/>
          <w:szCs w:val="18"/>
          <w:lang w:val="en-US" w:eastAsia="en-US"/>
        </w:rPr>
        <w:t>,</w:t>
      </w:r>
      <w:r w:rsidRPr="003F4C98">
        <w:rPr>
          <w:rFonts w:asciiTheme="minorHAnsi" w:eastAsia="Calibri" w:hAnsiTheme="minorHAnsi" w:cstheme="minorHAnsi"/>
          <w:sz w:val="18"/>
          <w:szCs w:val="18"/>
          <w:lang w:val="kk-KZ" w:eastAsia="en-US"/>
        </w:rPr>
        <w:t xml:space="preserve"> U. B.</w:t>
      </w:r>
      <w:r>
        <w:rPr>
          <w:rFonts w:asciiTheme="minorHAnsi" w:eastAsia="Calibri" w:hAnsiTheme="minorHAnsi" w:cstheme="minorHAnsi"/>
          <w:sz w:val="18"/>
          <w:szCs w:val="18"/>
          <w:lang w:val="en-US" w:eastAsia="en-US"/>
        </w:rPr>
        <w:t>;</w:t>
      </w:r>
      <w:r w:rsidRPr="003F4C98">
        <w:rPr>
          <w:rFonts w:asciiTheme="minorHAnsi" w:eastAsia="Calibri" w:hAnsiTheme="minorHAnsi" w:cstheme="minorHAnsi"/>
          <w:sz w:val="18"/>
          <w:szCs w:val="18"/>
          <w:lang w:val="kk-KZ" w:eastAsia="en-US"/>
        </w:rPr>
        <w:t xml:space="preserve"> Khalenova</w:t>
      </w:r>
      <w:r>
        <w:rPr>
          <w:rFonts w:asciiTheme="minorHAnsi" w:eastAsia="Calibri" w:hAnsiTheme="minorHAnsi" w:cstheme="minorHAnsi"/>
          <w:sz w:val="18"/>
          <w:szCs w:val="18"/>
          <w:lang w:val="en-US" w:eastAsia="en-US"/>
        </w:rPr>
        <w:t>,</w:t>
      </w:r>
      <w:r w:rsidRPr="003F4C98">
        <w:rPr>
          <w:rFonts w:asciiTheme="minorHAnsi" w:eastAsia="Calibri" w:hAnsiTheme="minorHAnsi" w:cstheme="minorHAnsi"/>
          <w:sz w:val="18"/>
          <w:szCs w:val="18"/>
          <w:lang w:val="kk-KZ" w:eastAsia="en-US"/>
        </w:rPr>
        <w:t xml:space="preserve"> A.R.</w:t>
      </w:r>
      <w:r>
        <w:rPr>
          <w:rFonts w:asciiTheme="minorHAnsi" w:eastAsia="Calibri" w:hAnsiTheme="minorHAnsi" w:cstheme="minorHAnsi"/>
          <w:sz w:val="18"/>
          <w:szCs w:val="18"/>
          <w:lang w:val="en-US" w:eastAsia="en-US"/>
        </w:rPr>
        <w:t>;</w:t>
      </w:r>
      <w:r w:rsidRPr="003F4C98">
        <w:rPr>
          <w:rFonts w:asciiTheme="minorHAnsi" w:eastAsia="Calibri" w:hAnsiTheme="minorHAnsi" w:cstheme="minorHAnsi"/>
          <w:sz w:val="18"/>
          <w:szCs w:val="18"/>
          <w:lang w:val="kk-KZ" w:eastAsia="en-US"/>
        </w:rPr>
        <w:t xml:space="preserve"> Kosherbayeva</w:t>
      </w:r>
      <w:r>
        <w:rPr>
          <w:rFonts w:asciiTheme="minorHAnsi" w:eastAsia="Calibri" w:hAnsiTheme="minorHAnsi" w:cstheme="minorHAnsi"/>
          <w:sz w:val="18"/>
          <w:szCs w:val="18"/>
          <w:lang w:val="en-US" w:eastAsia="en-US"/>
        </w:rPr>
        <w:t>,</w:t>
      </w:r>
      <w:r w:rsidRPr="003F4C98">
        <w:rPr>
          <w:rFonts w:asciiTheme="minorHAnsi" w:eastAsia="Calibri" w:hAnsiTheme="minorHAnsi" w:cstheme="minorHAnsi"/>
          <w:sz w:val="18"/>
          <w:szCs w:val="18"/>
          <w:lang w:val="kk-KZ" w:eastAsia="en-US"/>
        </w:rPr>
        <w:t xml:space="preserve"> A. N.</w:t>
      </w:r>
      <w:r>
        <w:rPr>
          <w:rFonts w:asciiTheme="minorHAnsi" w:eastAsia="Calibri" w:hAnsiTheme="minorHAnsi" w:cstheme="minorHAnsi"/>
          <w:sz w:val="18"/>
          <w:szCs w:val="18"/>
          <w:lang w:val="en-US" w:eastAsia="en-US"/>
        </w:rPr>
        <w:t>;</w:t>
      </w:r>
      <w:r w:rsidRPr="003F4C98">
        <w:rPr>
          <w:rFonts w:asciiTheme="minorHAnsi" w:eastAsia="Calibri" w:hAnsiTheme="minorHAnsi" w:cstheme="minorHAnsi"/>
          <w:sz w:val="18"/>
          <w:szCs w:val="18"/>
          <w:lang w:val="kk-KZ" w:eastAsia="en-US"/>
        </w:rPr>
        <w:t xml:space="preserve"> Triyono</w:t>
      </w:r>
      <w:r>
        <w:rPr>
          <w:rFonts w:asciiTheme="minorHAnsi" w:eastAsia="Calibri" w:hAnsiTheme="minorHAnsi" w:cstheme="minorHAnsi"/>
          <w:sz w:val="18"/>
          <w:szCs w:val="18"/>
          <w:lang w:val="en-US" w:eastAsia="en-US"/>
        </w:rPr>
        <w:t>,</w:t>
      </w:r>
      <w:r w:rsidRPr="003F4C98">
        <w:rPr>
          <w:rFonts w:asciiTheme="minorHAnsi" w:eastAsia="Calibri" w:hAnsiTheme="minorHAnsi" w:cstheme="minorHAnsi"/>
          <w:sz w:val="18"/>
          <w:szCs w:val="18"/>
          <w:lang w:val="kk-KZ" w:eastAsia="en-US"/>
        </w:rPr>
        <w:t xml:space="preserve"> M. B.</w:t>
      </w:r>
      <w:r>
        <w:rPr>
          <w:rFonts w:asciiTheme="minorHAnsi" w:eastAsia="Calibri" w:hAnsiTheme="minorHAnsi" w:cstheme="minorHAnsi"/>
          <w:sz w:val="18"/>
          <w:szCs w:val="18"/>
          <w:lang w:val="en-US" w:eastAsia="en-US"/>
        </w:rPr>
        <w:t>;</w:t>
      </w:r>
      <w:r w:rsidRPr="003F4C98">
        <w:rPr>
          <w:rFonts w:asciiTheme="minorHAnsi" w:eastAsia="Calibri" w:hAnsiTheme="minorHAnsi" w:cstheme="minorHAnsi"/>
          <w:sz w:val="18"/>
          <w:szCs w:val="18"/>
          <w:lang w:val="kk-KZ" w:eastAsia="en-US"/>
        </w:rPr>
        <w:t xml:space="preserve"> Sangilbayev</w:t>
      </w:r>
      <w:r>
        <w:rPr>
          <w:rFonts w:asciiTheme="minorHAnsi" w:eastAsia="Calibri" w:hAnsiTheme="minorHAnsi" w:cstheme="minorHAnsi"/>
          <w:sz w:val="18"/>
          <w:szCs w:val="18"/>
          <w:lang w:val="en-US" w:eastAsia="en-US"/>
        </w:rPr>
        <w:t>,</w:t>
      </w:r>
      <w:r w:rsidRPr="003F4C98">
        <w:rPr>
          <w:rFonts w:asciiTheme="minorHAnsi" w:eastAsia="Calibri" w:hAnsiTheme="minorHAnsi" w:cstheme="minorHAnsi"/>
          <w:sz w:val="18"/>
          <w:szCs w:val="18"/>
          <w:lang w:val="kk-KZ" w:eastAsia="en-US"/>
        </w:rPr>
        <w:t xml:space="preserve"> O. S.</w:t>
      </w:r>
      <w:r>
        <w:rPr>
          <w:rFonts w:asciiTheme="minorHAnsi" w:eastAsia="Calibri" w:hAnsiTheme="minorHAnsi" w:cstheme="minorHAnsi"/>
          <w:sz w:val="18"/>
          <w:szCs w:val="18"/>
          <w:lang w:val="kk-KZ" w:eastAsia="en-US"/>
        </w:rPr>
        <w:t>;</w:t>
      </w:r>
      <w:r>
        <w:rPr>
          <w:rFonts w:asciiTheme="minorHAnsi" w:eastAsia="Calibri" w:hAnsiTheme="minorHAnsi" w:cstheme="minorHAnsi"/>
          <w:sz w:val="18"/>
          <w:szCs w:val="18"/>
          <w:lang w:val="en-US" w:eastAsia="en-US"/>
        </w:rPr>
        <w:t xml:space="preserve"> </w:t>
      </w:r>
      <w:r>
        <w:rPr>
          <w:rFonts w:asciiTheme="minorHAnsi" w:eastAsia="Calibri" w:hAnsiTheme="minorHAnsi" w:cstheme="minorHAnsi"/>
          <w:sz w:val="18"/>
          <w:szCs w:val="18"/>
          <w:lang w:val="kk-KZ" w:eastAsia="en-US"/>
        </w:rPr>
        <w:t>(2019).</w:t>
      </w:r>
      <w:r w:rsidRPr="003F4C98">
        <w:rPr>
          <w:rFonts w:asciiTheme="minorHAnsi" w:eastAsia="Calibri" w:hAnsiTheme="minorHAnsi" w:cstheme="minorHAnsi"/>
          <w:sz w:val="18"/>
          <w:szCs w:val="18"/>
          <w:lang w:val="kk-KZ" w:eastAsia="en-US"/>
        </w:rPr>
        <w:t xml:space="preserve"> </w:t>
      </w:r>
      <w:r w:rsidRPr="00FE5446">
        <w:rPr>
          <w:rFonts w:asciiTheme="minorHAnsi" w:eastAsia="Calibri" w:hAnsiTheme="minorHAnsi" w:cstheme="minorHAnsi"/>
          <w:i/>
          <w:sz w:val="18"/>
          <w:szCs w:val="18"/>
          <w:lang w:val="kk-KZ" w:eastAsia="en-US"/>
        </w:rPr>
        <w:t>Cognitive Competence Based on the E-Learning. International Journal of Advanced Science and Technology</w:t>
      </w:r>
      <w:r>
        <w:rPr>
          <w:rFonts w:asciiTheme="minorHAnsi" w:eastAsia="Calibri" w:hAnsiTheme="minorHAnsi" w:cstheme="minorHAnsi"/>
          <w:i/>
          <w:sz w:val="18"/>
          <w:szCs w:val="18"/>
          <w:lang w:val="en-US" w:eastAsia="en-US"/>
        </w:rPr>
        <w:t>.</w:t>
      </w:r>
      <w:r w:rsidRPr="003F4C98">
        <w:rPr>
          <w:rFonts w:asciiTheme="minorHAnsi" w:eastAsia="Calibri" w:hAnsiTheme="minorHAnsi" w:cstheme="minorHAnsi"/>
          <w:sz w:val="18"/>
          <w:szCs w:val="18"/>
          <w:lang w:val="kk-KZ" w:eastAsia="en-US"/>
        </w:rPr>
        <w:t xml:space="preserve"> Vol. 28, No.18,</w:t>
      </w:r>
      <w:r>
        <w:rPr>
          <w:rFonts w:asciiTheme="minorHAnsi" w:eastAsia="Calibri" w:hAnsiTheme="minorHAnsi" w:cstheme="minorHAnsi"/>
          <w:sz w:val="18"/>
          <w:szCs w:val="18"/>
          <w:lang w:val="kk-KZ" w:eastAsia="en-US"/>
        </w:rPr>
        <w:t xml:space="preserve"> </w:t>
      </w:r>
      <w:r w:rsidRPr="003F4C98">
        <w:rPr>
          <w:rFonts w:asciiTheme="minorHAnsi" w:eastAsia="Calibri" w:hAnsiTheme="minorHAnsi" w:cstheme="minorHAnsi"/>
          <w:sz w:val="18"/>
          <w:szCs w:val="18"/>
          <w:lang w:val="kk-KZ" w:eastAsia="en-US"/>
        </w:rPr>
        <w:t>pp.167-177.</w:t>
      </w:r>
      <w:r>
        <w:rPr>
          <w:rFonts w:asciiTheme="minorHAnsi" w:eastAsia="Calibri" w:hAnsiTheme="minorHAnsi" w:cstheme="minorHAnsi"/>
          <w:sz w:val="18"/>
          <w:szCs w:val="18"/>
          <w:lang w:val="en-US" w:eastAsia="en-US"/>
        </w:rPr>
        <w:t xml:space="preserve"> </w:t>
      </w:r>
      <w:hyperlink r:id="rId13" w:history="1">
        <w:r w:rsidRPr="00D95F94">
          <w:rPr>
            <w:rStyle w:val="a8"/>
            <w:rFonts w:asciiTheme="minorHAnsi" w:eastAsia="Calibri" w:hAnsiTheme="minorHAnsi" w:cstheme="minorHAnsi"/>
            <w:sz w:val="18"/>
            <w:szCs w:val="18"/>
            <w:lang w:val="kk-KZ" w:eastAsia="en-US"/>
          </w:rPr>
          <w:t>http://sersc.org/journals/index.php/IJAST/article/view/2298</w:t>
        </w:r>
      </w:hyperlink>
      <w:r>
        <w:rPr>
          <w:rFonts w:asciiTheme="minorHAnsi" w:eastAsia="Calibri" w:hAnsiTheme="minorHAnsi" w:cstheme="minorHAnsi"/>
          <w:sz w:val="18"/>
          <w:szCs w:val="18"/>
          <w:lang w:val="kk-KZ" w:eastAsia="en-US"/>
        </w:rPr>
        <w:t xml:space="preserve"> </w:t>
      </w:r>
    </w:p>
    <w:p w:rsidR="008B6C2F" w:rsidRDefault="008B6C2F" w:rsidP="00EC64DB">
      <w:pPr>
        <w:widowControl w:val="0"/>
        <w:autoSpaceDE w:val="0"/>
        <w:autoSpaceDN w:val="0"/>
        <w:adjustRightInd w:val="0"/>
        <w:ind w:left="480" w:hanging="480"/>
        <w:jc w:val="both"/>
        <w:rPr>
          <w:sz w:val="18"/>
          <w:szCs w:val="18"/>
          <w:lang w:val="en-US" w:eastAsia="en-US"/>
        </w:rPr>
      </w:pPr>
      <w:proofErr w:type="spellStart"/>
      <w:r w:rsidRPr="00EC64DB">
        <w:rPr>
          <w:sz w:val="18"/>
          <w:szCs w:val="18"/>
          <w:lang w:val="en-US" w:eastAsia="en-US"/>
        </w:rPr>
        <w:t>Retnawati</w:t>
      </w:r>
      <w:proofErr w:type="spellEnd"/>
      <w:r w:rsidRPr="00EC64DB">
        <w:rPr>
          <w:sz w:val="18"/>
          <w:szCs w:val="18"/>
          <w:lang w:val="en-US" w:eastAsia="en-US"/>
        </w:rPr>
        <w:t>, H.</w:t>
      </w:r>
      <w:r>
        <w:rPr>
          <w:sz w:val="18"/>
          <w:szCs w:val="18"/>
          <w:lang w:val="en-US" w:eastAsia="en-US"/>
        </w:rPr>
        <w:t>;</w:t>
      </w:r>
      <w:r w:rsidRPr="00EC64DB">
        <w:rPr>
          <w:sz w:val="18"/>
          <w:szCs w:val="18"/>
          <w:lang w:val="en-US" w:eastAsia="en-US"/>
        </w:rPr>
        <w:t xml:space="preserve"> (2017). Learning trajectory of item response theory course using multiple software. </w:t>
      </w:r>
      <w:r w:rsidRPr="00EC64DB">
        <w:rPr>
          <w:i/>
          <w:sz w:val="18"/>
          <w:szCs w:val="18"/>
          <w:lang w:val="en-US" w:eastAsia="en-US"/>
        </w:rPr>
        <w:t>Olympiads in Informatics, 11</w:t>
      </w:r>
      <w:r w:rsidRPr="00EC64DB">
        <w:rPr>
          <w:sz w:val="18"/>
          <w:szCs w:val="18"/>
          <w:lang w:val="en-US" w:eastAsia="en-US"/>
        </w:rPr>
        <w:t xml:space="preserve">, 123-142. </w:t>
      </w:r>
      <w:hyperlink r:id="rId14" w:history="1">
        <w:r w:rsidRPr="00D95F94">
          <w:rPr>
            <w:rStyle w:val="a8"/>
            <w:sz w:val="18"/>
            <w:szCs w:val="18"/>
            <w:lang w:val="en-US" w:eastAsia="en-US"/>
          </w:rPr>
          <w:t>https://doi.org/10.15388/ioi.2017.10</w:t>
        </w:r>
      </w:hyperlink>
    </w:p>
    <w:p w:rsidR="008B6C2F" w:rsidRPr="00EC64DB" w:rsidRDefault="008B6C2F" w:rsidP="00EC64DB">
      <w:pPr>
        <w:widowControl w:val="0"/>
        <w:autoSpaceDE w:val="0"/>
        <w:autoSpaceDN w:val="0"/>
        <w:adjustRightInd w:val="0"/>
        <w:ind w:left="480" w:hanging="480"/>
        <w:jc w:val="both"/>
        <w:rPr>
          <w:sz w:val="18"/>
          <w:szCs w:val="18"/>
          <w:lang w:val="en-US" w:eastAsia="en-US"/>
        </w:rPr>
      </w:pPr>
      <w:r w:rsidRPr="00FE5446">
        <w:rPr>
          <w:rFonts w:asciiTheme="minorHAnsi" w:eastAsia="Calibri" w:hAnsiTheme="minorHAnsi" w:cstheme="minorHAnsi"/>
          <w:sz w:val="18"/>
          <w:szCs w:val="18"/>
          <w:lang w:val="kk-KZ" w:eastAsia="en-US"/>
        </w:rPr>
        <w:t>Sorokin</w:t>
      </w:r>
      <w:r>
        <w:rPr>
          <w:rFonts w:asciiTheme="minorHAnsi" w:eastAsia="Calibri" w:hAnsiTheme="minorHAnsi" w:cstheme="minorHAnsi"/>
          <w:sz w:val="18"/>
          <w:szCs w:val="18"/>
          <w:lang w:val="en-US" w:eastAsia="en-US"/>
        </w:rPr>
        <w:t>,</w:t>
      </w:r>
      <w:r w:rsidRPr="00FE5446">
        <w:rPr>
          <w:rFonts w:asciiTheme="minorHAnsi" w:eastAsia="Calibri" w:hAnsiTheme="minorHAnsi" w:cstheme="minorHAnsi"/>
          <w:sz w:val="18"/>
          <w:szCs w:val="18"/>
          <w:lang w:val="kk-KZ" w:eastAsia="en-US"/>
        </w:rPr>
        <w:t xml:space="preserve"> I.P.</w:t>
      </w:r>
      <w:r>
        <w:rPr>
          <w:rFonts w:asciiTheme="minorHAnsi" w:eastAsia="Calibri" w:hAnsiTheme="minorHAnsi" w:cstheme="minorHAnsi"/>
          <w:sz w:val="18"/>
          <w:szCs w:val="18"/>
          <w:lang w:val="en-US" w:eastAsia="en-US"/>
        </w:rPr>
        <w:t>;</w:t>
      </w:r>
      <w:r w:rsidRPr="00FE5446">
        <w:rPr>
          <w:rFonts w:asciiTheme="minorHAnsi" w:eastAsia="Calibri" w:hAnsiTheme="minorHAnsi" w:cstheme="minorHAnsi"/>
          <w:sz w:val="18"/>
          <w:szCs w:val="18"/>
          <w:lang w:val="kk-KZ" w:eastAsia="en-US"/>
        </w:rPr>
        <w:t xml:space="preserve"> (1958). Izucheniye usloviy rastvoreniya zolota i serebra v tsianistykh rastv</w:t>
      </w:r>
      <w:r>
        <w:rPr>
          <w:rFonts w:asciiTheme="minorHAnsi" w:eastAsia="Calibri" w:hAnsiTheme="minorHAnsi" w:cstheme="minorHAnsi"/>
          <w:sz w:val="18"/>
          <w:szCs w:val="18"/>
          <w:lang w:val="kk-KZ" w:eastAsia="en-US"/>
        </w:rPr>
        <w:t>orakh pri nizkikh temperaturakh</w:t>
      </w:r>
      <w:r>
        <w:rPr>
          <w:rFonts w:asciiTheme="minorHAnsi" w:eastAsia="Calibri" w:hAnsiTheme="minorHAnsi" w:cstheme="minorHAnsi"/>
          <w:sz w:val="18"/>
          <w:szCs w:val="18"/>
          <w:lang w:val="en-US" w:eastAsia="en-US"/>
        </w:rPr>
        <w:t xml:space="preserve"> [</w:t>
      </w:r>
      <w:r w:rsidRPr="00FE5446">
        <w:rPr>
          <w:rFonts w:asciiTheme="minorHAnsi" w:eastAsia="Calibri" w:hAnsiTheme="minorHAnsi" w:cstheme="minorHAnsi"/>
          <w:sz w:val="18"/>
          <w:szCs w:val="18"/>
          <w:lang w:val="kk-KZ" w:eastAsia="en-US"/>
        </w:rPr>
        <w:t>Studying the conditions for the dissolution of gold and silver in cyanide solutions at low temperatures</w:t>
      </w:r>
      <w:r>
        <w:rPr>
          <w:rFonts w:asciiTheme="minorHAnsi" w:eastAsia="Calibri" w:hAnsiTheme="minorHAnsi" w:cstheme="minorHAnsi"/>
          <w:sz w:val="18"/>
          <w:szCs w:val="18"/>
          <w:lang w:val="en-US" w:eastAsia="en-US"/>
        </w:rPr>
        <w:t>]</w:t>
      </w:r>
      <w:r>
        <w:rPr>
          <w:rFonts w:asciiTheme="minorHAnsi" w:eastAsia="Calibri" w:hAnsiTheme="minorHAnsi" w:cstheme="minorHAnsi"/>
          <w:sz w:val="18"/>
          <w:szCs w:val="18"/>
          <w:lang w:val="kk-KZ" w:eastAsia="en-US"/>
        </w:rPr>
        <w:t>. Trudy VNII-1</w:t>
      </w:r>
      <w:r>
        <w:rPr>
          <w:rFonts w:asciiTheme="minorHAnsi" w:eastAsia="Calibri" w:hAnsiTheme="minorHAnsi" w:cstheme="minorHAnsi"/>
          <w:sz w:val="18"/>
          <w:szCs w:val="18"/>
          <w:lang w:val="en-US" w:eastAsia="en-US"/>
        </w:rPr>
        <w:t xml:space="preserve"> [</w:t>
      </w:r>
      <w:r w:rsidRPr="00FE5446">
        <w:rPr>
          <w:rFonts w:asciiTheme="minorHAnsi" w:eastAsia="Calibri" w:hAnsiTheme="minorHAnsi" w:cstheme="minorHAnsi"/>
          <w:sz w:val="18"/>
          <w:szCs w:val="18"/>
          <w:lang w:val="kk-KZ" w:eastAsia="en-US"/>
        </w:rPr>
        <w:t xml:space="preserve">Transactions </w:t>
      </w:r>
      <w:r>
        <w:rPr>
          <w:rFonts w:asciiTheme="minorHAnsi" w:eastAsia="Calibri" w:hAnsiTheme="minorHAnsi" w:cstheme="minorHAnsi"/>
          <w:sz w:val="18"/>
          <w:szCs w:val="18"/>
          <w:lang w:val="kk-KZ" w:eastAsia="en-US"/>
        </w:rPr>
        <w:t>of VNII-1]</w:t>
      </w:r>
      <w:r>
        <w:rPr>
          <w:rFonts w:asciiTheme="minorHAnsi" w:eastAsia="Calibri" w:hAnsiTheme="minorHAnsi" w:cstheme="minorHAnsi"/>
          <w:sz w:val="18"/>
          <w:szCs w:val="18"/>
          <w:lang w:val="en-US" w:eastAsia="en-US"/>
        </w:rPr>
        <w:t>.</w:t>
      </w:r>
      <w:r w:rsidRPr="00FE5446">
        <w:rPr>
          <w:rFonts w:asciiTheme="minorHAnsi" w:eastAsia="Calibri" w:hAnsiTheme="minorHAnsi" w:cstheme="minorHAnsi"/>
          <w:sz w:val="18"/>
          <w:szCs w:val="18"/>
          <w:lang w:val="kk-KZ" w:eastAsia="en-US"/>
        </w:rPr>
        <w:t xml:space="preserve"> </w:t>
      </w:r>
      <w:r w:rsidRPr="00FE5446">
        <w:rPr>
          <w:rFonts w:asciiTheme="minorHAnsi" w:eastAsia="Calibri" w:hAnsiTheme="minorHAnsi" w:cstheme="minorHAnsi"/>
          <w:i/>
          <w:sz w:val="18"/>
          <w:szCs w:val="18"/>
          <w:lang w:val="kk-KZ" w:eastAsia="en-US"/>
        </w:rPr>
        <w:t>Magadan Russia</w:t>
      </w:r>
      <w:r w:rsidRPr="00FE5446">
        <w:rPr>
          <w:rFonts w:asciiTheme="minorHAnsi" w:eastAsia="Calibri" w:hAnsiTheme="minorHAnsi" w:cstheme="minorHAnsi"/>
          <w:sz w:val="18"/>
          <w:szCs w:val="18"/>
          <w:lang w:val="kk-KZ" w:eastAsia="en-US"/>
        </w:rPr>
        <w:t>. № 33, 13-69 (in Russ.)</w:t>
      </w:r>
    </w:p>
    <w:sectPr w:rsidR="008B6C2F" w:rsidRPr="00EC64DB" w:rsidSect="00EF1030">
      <w:headerReference w:type="default" r:id="rId15"/>
      <w:footerReference w:type="defaul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F9F" w:rsidRDefault="00B83F9F" w:rsidP="00AF7851">
      <w:r>
        <w:separator/>
      </w:r>
    </w:p>
  </w:endnote>
  <w:endnote w:type="continuationSeparator" w:id="0">
    <w:p w:rsidR="00B83F9F" w:rsidRDefault="00B83F9F" w:rsidP="00AF7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4598638"/>
      <w:docPartObj>
        <w:docPartGallery w:val="Page Numbers (Bottom of Page)"/>
        <w:docPartUnique/>
      </w:docPartObj>
    </w:sdtPr>
    <w:sdtEndPr/>
    <w:sdtContent>
      <w:p w:rsidR="0024659D" w:rsidRDefault="00F76961">
        <w:pPr>
          <w:pStyle w:val="ab"/>
          <w:jc w:val="center"/>
        </w:pPr>
        <w:r>
          <w:rPr>
            <w:lang w:val="en-US"/>
          </w:rPr>
          <w:t>20</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F9F" w:rsidRDefault="00B83F9F" w:rsidP="00AF7851">
      <w:r>
        <w:separator/>
      </w:r>
    </w:p>
  </w:footnote>
  <w:footnote w:type="continuationSeparator" w:id="0">
    <w:p w:rsidR="00B83F9F" w:rsidRDefault="00B83F9F" w:rsidP="00AF78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371" w:rsidRPr="008A3371" w:rsidRDefault="008A3371" w:rsidP="008A3371">
    <w:pPr>
      <w:pStyle w:val="a9"/>
      <w:jc w:val="center"/>
      <w:rPr>
        <w:i/>
        <w:lang w:val="en-US"/>
      </w:rPr>
    </w:pPr>
    <w:r w:rsidRPr="008A3371">
      <w:rPr>
        <w:i/>
        <w:lang w:val="en-US"/>
      </w:rPr>
      <w:t>Materials of International Practical Internet Conference “</w:t>
    </w:r>
    <w:r w:rsidRPr="00994342">
      <w:rPr>
        <w:b/>
        <w:i/>
        <w:lang w:val="en-US"/>
      </w:rPr>
      <w:t>Challenges of Science</w:t>
    </w:r>
    <w:r w:rsidRPr="008A3371">
      <w:rPr>
        <w:i/>
        <w:lang w:val="en-U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3B4"/>
      </v:shape>
    </w:pict>
  </w:numPicBullet>
  <w:abstractNum w:abstractNumId="0" w15:restartNumberingAfterBreak="0">
    <w:nsid w:val="012B7F06"/>
    <w:multiLevelType w:val="hybridMultilevel"/>
    <w:tmpl w:val="3C202190"/>
    <w:lvl w:ilvl="0" w:tplc="957E729E">
      <w:start w:val="1"/>
      <w:numFmt w:val="decimal"/>
      <w:lvlText w:val="%1"/>
      <w:lvlJc w:val="left"/>
      <w:pPr>
        <w:ind w:left="720" w:hanging="360"/>
      </w:pPr>
      <w:rPr>
        <w:rFonts w:hint="default"/>
      </w:rPr>
    </w:lvl>
    <w:lvl w:ilvl="1" w:tplc="98B02B40" w:tentative="1">
      <w:start w:val="1"/>
      <w:numFmt w:val="lowerLetter"/>
      <w:lvlText w:val="%2."/>
      <w:lvlJc w:val="left"/>
      <w:pPr>
        <w:ind w:left="1440" w:hanging="360"/>
      </w:pPr>
    </w:lvl>
    <w:lvl w:ilvl="2" w:tplc="A8BA7FD4" w:tentative="1">
      <w:start w:val="1"/>
      <w:numFmt w:val="lowerRoman"/>
      <w:lvlText w:val="%3."/>
      <w:lvlJc w:val="right"/>
      <w:pPr>
        <w:ind w:left="2160" w:hanging="180"/>
      </w:pPr>
    </w:lvl>
    <w:lvl w:ilvl="3" w:tplc="64269C5A" w:tentative="1">
      <w:start w:val="1"/>
      <w:numFmt w:val="decimal"/>
      <w:lvlText w:val="%4."/>
      <w:lvlJc w:val="left"/>
      <w:pPr>
        <w:ind w:left="2880" w:hanging="360"/>
      </w:pPr>
    </w:lvl>
    <w:lvl w:ilvl="4" w:tplc="C7FCA16C" w:tentative="1">
      <w:start w:val="1"/>
      <w:numFmt w:val="lowerLetter"/>
      <w:lvlText w:val="%5."/>
      <w:lvlJc w:val="left"/>
      <w:pPr>
        <w:ind w:left="3600" w:hanging="360"/>
      </w:pPr>
    </w:lvl>
    <w:lvl w:ilvl="5" w:tplc="404E4764" w:tentative="1">
      <w:start w:val="1"/>
      <w:numFmt w:val="lowerRoman"/>
      <w:lvlText w:val="%6."/>
      <w:lvlJc w:val="right"/>
      <w:pPr>
        <w:ind w:left="4320" w:hanging="180"/>
      </w:pPr>
    </w:lvl>
    <w:lvl w:ilvl="6" w:tplc="3EA0F184" w:tentative="1">
      <w:start w:val="1"/>
      <w:numFmt w:val="decimal"/>
      <w:lvlText w:val="%7."/>
      <w:lvlJc w:val="left"/>
      <w:pPr>
        <w:ind w:left="5040" w:hanging="360"/>
      </w:pPr>
    </w:lvl>
    <w:lvl w:ilvl="7" w:tplc="18D623E6" w:tentative="1">
      <w:start w:val="1"/>
      <w:numFmt w:val="lowerLetter"/>
      <w:lvlText w:val="%8."/>
      <w:lvlJc w:val="left"/>
      <w:pPr>
        <w:ind w:left="5760" w:hanging="360"/>
      </w:pPr>
    </w:lvl>
    <w:lvl w:ilvl="8" w:tplc="73284D94" w:tentative="1">
      <w:start w:val="1"/>
      <w:numFmt w:val="lowerRoman"/>
      <w:lvlText w:val="%9."/>
      <w:lvlJc w:val="right"/>
      <w:pPr>
        <w:ind w:left="6480" w:hanging="180"/>
      </w:pPr>
    </w:lvl>
  </w:abstractNum>
  <w:abstractNum w:abstractNumId="1" w15:restartNumberingAfterBreak="0">
    <w:nsid w:val="02F759CD"/>
    <w:multiLevelType w:val="hybridMultilevel"/>
    <w:tmpl w:val="B5F6164A"/>
    <w:lvl w:ilvl="0" w:tplc="0419000B">
      <w:start w:val="1"/>
      <w:numFmt w:val="bullet"/>
      <w:lvlText w:val=""/>
      <w:lvlJc w:val="left"/>
      <w:pPr>
        <w:ind w:left="2136" w:hanging="360"/>
      </w:pPr>
      <w:rPr>
        <w:rFonts w:ascii="Wingdings" w:hAnsi="Wingdings"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 w15:restartNumberingAfterBreak="0">
    <w:nsid w:val="0B1D16C8"/>
    <w:multiLevelType w:val="hybridMultilevel"/>
    <w:tmpl w:val="FC226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285E3E"/>
    <w:multiLevelType w:val="hybridMultilevel"/>
    <w:tmpl w:val="92484C8E"/>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4" w15:restartNumberingAfterBreak="0">
    <w:nsid w:val="1DB54F96"/>
    <w:multiLevelType w:val="hybridMultilevel"/>
    <w:tmpl w:val="0512F5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15A0E2D"/>
    <w:multiLevelType w:val="hybridMultilevel"/>
    <w:tmpl w:val="2C181EA4"/>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32900986"/>
    <w:multiLevelType w:val="hybridMultilevel"/>
    <w:tmpl w:val="2936633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F590270"/>
    <w:multiLevelType w:val="hybridMultilevel"/>
    <w:tmpl w:val="7D1AE1D8"/>
    <w:lvl w:ilvl="0" w:tplc="98BCF49A">
      <w:start w:val="1"/>
      <w:numFmt w:val="decimal"/>
      <w:lvlText w:val="%1."/>
      <w:lvlJc w:val="left"/>
      <w:pPr>
        <w:ind w:left="928" w:hanging="360"/>
      </w:pPr>
      <w:rPr>
        <w:rFonts w:ascii="Times New Roman" w:eastAsia="Times New Roman" w:hAnsi="Times New Roman" w:cs="Times New Roman"/>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46642108"/>
    <w:multiLevelType w:val="multilevel"/>
    <w:tmpl w:val="DE52A5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9" w15:restartNumberingAfterBreak="0">
    <w:nsid w:val="559B6181"/>
    <w:multiLevelType w:val="hybridMultilevel"/>
    <w:tmpl w:val="AD38DC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D5711D0"/>
    <w:multiLevelType w:val="hybridMultilevel"/>
    <w:tmpl w:val="88280342"/>
    <w:lvl w:ilvl="0" w:tplc="FB0A33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0491B03"/>
    <w:multiLevelType w:val="hybridMultilevel"/>
    <w:tmpl w:val="E3304E0C"/>
    <w:lvl w:ilvl="0" w:tplc="8C04D772">
      <w:start w:val="1"/>
      <w:numFmt w:val="decimal"/>
      <w:lvlText w:val="%1."/>
      <w:lvlJc w:val="left"/>
      <w:pPr>
        <w:ind w:left="1429" w:hanging="360"/>
      </w:pPr>
      <w:rPr>
        <w:rFonts w:ascii="Times New Roman" w:eastAsia="Calibr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4572B83"/>
    <w:multiLevelType w:val="hybridMultilevel"/>
    <w:tmpl w:val="4CB8BB5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6D5224C8"/>
    <w:multiLevelType w:val="hybridMultilevel"/>
    <w:tmpl w:val="06F8C7DA"/>
    <w:lvl w:ilvl="0" w:tplc="5BD42D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70EA019F"/>
    <w:multiLevelType w:val="hybridMultilevel"/>
    <w:tmpl w:val="CFD2322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1116580"/>
    <w:multiLevelType w:val="hybridMultilevel"/>
    <w:tmpl w:val="6518C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27D72A4"/>
    <w:multiLevelType w:val="hybridMultilevel"/>
    <w:tmpl w:val="89F293E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760D15BB"/>
    <w:multiLevelType w:val="hybridMultilevel"/>
    <w:tmpl w:val="25083110"/>
    <w:lvl w:ilvl="0" w:tplc="AB8E0DA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6950701"/>
    <w:multiLevelType w:val="hybridMultilevel"/>
    <w:tmpl w:val="16F40EA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791A1C81"/>
    <w:multiLevelType w:val="hybridMultilevel"/>
    <w:tmpl w:val="12942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B8A3932"/>
    <w:multiLevelType w:val="hybridMultilevel"/>
    <w:tmpl w:val="0B643B2C"/>
    <w:lvl w:ilvl="0" w:tplc="4E14A42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EBF29FB"/>
    <w:multiLevelType w:val="hybridMultilevel"/>
    <w:tmpl w:val="77BCE23E"/>
    <w:lvl w:ilvl="0" w:tplc="1DFC8E4E">
      <w:start w:val="1"/>
      <w:numFmt w:val="decimal"/>
      <w:lvlText w:val="%1."/>
      <w:lvlJc w:val="left"/>
      <w:pPr>
        <w:ind w:left="928" w:hanging="360"/>
      </w:pPr>
      <w:rPr>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3"/>
  </w:num>
  <w:num w:numId="2">
    <w:abstractNumId w:val="8"/>
  </w:num>
  <w:num w:numId="3">
    <w:abstractNumId w:val="15"/>
  </w:num>
  <w:num w:numId="4">
    <w:abstractNumId w:val="21"/>
  </w:num>
  <w:num w:numId="5">
    <w:abstractNumId w:val="17"/>
  </w:num>
  <w:num w:numId="6">
    <w:abstractNumId w:val="7"/>
  </w:num>
  <w:num w:numId="7">
    <w:abstractNumId w:val="2"/>
  </w:num>
  <w:num w:numId="8">
    <w:abstractNumId w:val="11"/>
  </w:num>
  <w:num w:numId="9">
    <w:abstractNumId w:val="10"/>
  </w:num>
  <w:num w:numId="10">
    <w:abstractNumId w:val="19"/>
  </w:num>
  <w:num w:numId="11">
    <w:abstractNumId w:val="6"/>
  </w:num>
  <w:num w:numId="12">
    <w:abstractNumId w:val="5"/>
  </w:num>
  <w:num w:numId="13">
    <w:abstractNumId w:val="1"/>
  </w:num>
  <w:num w:numId="14">
    <w:abstractNumId w:val="12"/>
  </w:num>
  <w:num w:numId="15">
    <w:abstractNumId w:val="3"/>
  </w:num>
  <w:num w:numId="16">
    <w:abstractNumId w:val="0"/>
  </w:num>
  <w:num w:numId="17">
    <w:abstractNumId w:val="20"/>
  </w:num>
  <w:num w:numId="18">
    <w:abstractNumId w:val="4"/>
  </w:num>
  <w:num w:numId="19">
    <w:abstractNumId w:val="16"/>
  </w:num>
  <w:num w:numId="20">
    <w:abstractNumId w:val="14"/>
  </w:num>
  <w:num w:numId="21">
    <w:abstractNumId w:val="9"/>
  </w:num>
  <w:num w:numId="22">
    <w:abstractNumId w:val="18"/>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1E1"/>
    <w:rsid w:val="000260F7"/>
    <w:rsid w:val="00027557"/>
    <w:rsid w:val="000340BC"/>
    <w:rsid w:val="00034604"/>
    <w:rsid w:val="00042694"/>
    <w:rsid w:val="000501BA"/>
    <w:rsid w:val="00055802"/>
    <w:rsid w:val="00057495"/>
    <w:rsid w:val="00062BB4"/>
    <w:rsid w:val="00064236"/>
    <w:rsid w:val="00075807"/>
    <w:rsid w:val="000816CA"/>
    <w:rsid w:val="00092768"/>
    <w:rsid w:val="0009409C"/>
    <w:rsid w:val="000954A2"/>
    <w:rsid w:val="00097BC8"/>
    <w:rsid w:val="000A02EE"/>
    <w:rsid w:val="000A0614"/>
    <w:rsid w:val="000A244C"/>
    <w:rsid w:val="000C21B6"/>
    <w:rsid w:val="000F2A2C"/>
    <w:rsid w:val="000F5FC3"/>
    <w:rsid w:val="00100D74"/>
    <w:rsid w:val="001121A7"/>
    <w:rsid w:val="001157C2"/>
    <w:rsid w:val="0012257B"/>
    <w:rsid w:val="00130137"/>
    <w:rsid w:val="001500E1"/>
    <w:rsid w:val="0015490B"/>
    <w:rsid w:val="0016767A"/>
    <w:rsid w:val="00172E15"/>
    <w:rsid w:val="0019036A"/>
    <w:rsid w:val="0019062B"/>
    <w:rsid w:val="001B1085"/>
    <w:rsid w:val="001B4039"/>
    <w:rsid w:val="001C107E"/>
    <w:rsid w:val="001D0111"/>
    <w:rsid w:val="001D22A0"/>
    <w:rsid w:val="001D3C0F"/>
    <w:rsid w:val="001E5427"/>
    <w:rsid w:val="001F1D9E"/>
    <w:rsid w:val="00202671"/>
    <w:rsid w:val="00205437"/>
    <w:rsid w:val="00207D3E"/>
    <w:rsid w:val="002202F4"/>
    <w:rsid w:val="00221995"/>
    <w:rsid w:val="00230EE0"/>
    <w:rsid w:val="0023470B"/>
    <w:rsid w:val="00234C44"/>
    <w:rsid w:val="002442E8"/>
    <w:rsid w:val="0024659D"/>
    <w:rsid w:val="002575B0"/>
    <w:rsid w:val="0026246F"/>
    <w:rsid w:val="00272F44"/>
    <w:rsid w:val="002815C7"/>
    <w:rsid w:val="00286620"/>
    <w:rsid w:val="00292E11"/>
    <w:rsid w:val="002B05A8"/>
    <w:rsid w:val="002C1CCC"/>
    <w:rsid w:val="002D63D6"/>
    <w:rsid w:val="002E3C68"/>
    <w:rsid w:val="002E4063"/>
    <w:rsid w:val="0030456D"/>
    <w:rsid w:val="003058CD"/>
    <w:rsid w:val="003129CD"/>
    <w:rsid w:val="00312D9B"/>
    <w:rsid w:val="00321B49"/>
    <w:rsid w:val="00322EDB"/>
    <w:rsid w:val="003264AB"/>
    <w:rsid w:val="00326818"/>
    <w:rsid w:val="00332AA4"/>
    <w:rsid w:val="003353AF"/>
    <w:rsid w:val="00347ECF"/>
    <w:rsid w:val="00357E94"/>
    <w:rsid w:val="003877CA"/>
    <w:rsid w:val="003A2647"/>
    <w:rsid w:val="003B0F6A"/>
    <w:rsid w:val="003B462B"/>
    <w:rsid w:val="003C2749"/>
    <w:rsid w:val="003D5E12"/>
    <w:rsid w:val="003E6A23"/>
    <w:rsid w:val="003E6BF1"/>
    <w:rsid w:val="003F4C98"/>
    <w:rsid w:val="003F5759"/>
    <w:rsid w:val="004000F8"/>
    <w:rsid w:val="00403FBC"/>
    <w:rsid w:val="00407150"/>
    <w:rsid w:val="0042222B"/>
    <w:rsid w:val="00424F8F"/>
    <w:rsid w:val="00425858"/>
    <w:rsid w:val="004356C1"/>
    <w:rsid w:val="00441080"/>
    <w:rsid w:val="00444362"/>
    <w:rsid w:val="00451561"/>
    <w:rsid w:val="00472855"/>
    <w:rsid w:val="00473EF5"/>
    <w:rsid w:val="00475088"/>
    <w:rsid w:val="004808C3"/>
    <w:rsid w:val="00481FA1"/>
    <w:rsid w:val="00483319"/>
    <w:rsid w:val="00486C70"/>
    <w:rsid w:val="004A61E1"/>
    <w:rsid w:val="004B3ADA"/>
    <w:rsid w:val="004B56E3"/>
    <w:rsid w:val="004C06F0"/>
    <w:rsid w:val="004C39A6"/>
    <w:rsid w:val="004D2056"/>
    <w:rsid w:val="004E154F"/>
    <w:rsid w:val="004E2387"/>
    <w:rsid w:val="004F58C5"/>
    <w:rsid w:val="00504D1E"/>
    <w:rsid w:val="00512C1C"/>
    <w:rsid w:val="00517C4A"/>
    <w:rsid w:val="00540684"/>
    <w:rsid w:val="00541833"/>
    <w:rsid w:val="0054735E"/>
    <w:rsid w:val="005500FF"/>
    <w:rsid w:val="00553E9B"/>
    <w:rsid w:val="00555947"/>
    <w:rsid w:val="00556CDA"/>
    <w:rsid w:val="00560DAE"/>
    <w:rsid w:val="0056485E"/>
    <w:rsid w:val="005666FA"/>
    <w:rsid w:val="00574931"/>
    <w:rsid w:val="00580830"/>
    <w:rsid w:val="005846E0"/>
    <w:rsid w:val="005D3055"/>
    <w:rsid w:val="005D73DE"/>
    <w:rsid w:val="005D7876"/>
    <w:rsid w:val="005E32CA"/>
    <w:rsid w:val="005E5865"/>
    <w:rsid w:val="00613B43"/>
    <w:rsid w:val="00615682"/>
    <w:rsid w:val="00635556"/>
    <w:rsid w:val="00635576"/>
    <w:rsid w:val="006413A2"/>
    <w:rsid w:val="006428CA"/>
    <w:rsid w:val="006503EB"/>
    <w:rsid w:val="00650AF8"/>
    <w:rsid w:val="00652666"/>
    <w:rsid w:val="006670B7"/>
    <w:rsid w:val="00674BB1"/>
    <w:rsid w:val="00675672"/>
    <w:rsid w:val="00675B68"/>
    <w:rsid w:val="006767B5"/>
    <w:rsid w:val="00676A0C"/>
    <w:rsid w:val="00680B7C"/>
    <w:rsid w:val="00683AA7"/>
    <w:rsid w:val="006A20D4"/>
    <w:rsid w:val="006A4B41"/>
    <w:rsid w:val="006B1260"/>
    <w:rsid w:val="006C3DF5"/>
    <w:rsid w:val="006D4BF0"/>
    <w:rsid w:val="006D5912"/>
    <w:rsid w:val="006D63C6"/>
    <w:rsid w:val="006F0E9A"/>
    <w:rsid w:val="007000A3"/>
    <w:rsid w:val="00704D63"/>
    <w:rsid w:val="007065C6"/>
    <w:rsid w:val="00721BAF"/>
    <w:rsid w:val="00747580"/>
    <w:rsid w:val="00762DD5"/>
    <w:rsid w:val="00763282"/>
    <w:rsid w:val="00763D4C"/>
    <w:rsid w:val="00767C64"/>
    <w:rsid w:val="0077499A"/>
    <w:rsid w:val="007753A3"/>
    <w:rsid w:val="00776422"/>
    <w:rsid w:val="0078321B"/>
    <w:rsid w:val="0078505C"/>
    <w:rsid w:val="00785E4E"/>
    <w:rsid w:val="00792B77"/>
    <w:rsid w:val="00794781"/>
    <w:rsid w:val="00796DF1"/>
    <w:rsid w:val="007B1275"/>
    <w:rsid w:val="007B2F66"/>
    <w:rsid w:val="007D2DF3"/>
    <w:rsid w:val="007D57D4"/>
    <w:rsid w:val="007E3147"/>
    <w:rsid w:val="007F01F6"/>
    <w:rsid w:val="007F3877"/>
    <w:rsid w:val="007F4A79"/>
    <w:rsid w:val="008038E8"/>
    <w:rsid w:val="00807833"/>
    <w:rsid w:val="0081545A"/>
    <w:rsid w:val="00821623"/>
    <w:rsid w:val="00822939"/>
    <w:rsid w:val="008377EF"/>
    <w:rsid w:val="00844CE2"/>
    <w:rsid w:val="00854374"/>
    <w:rsid w:val="00867F07"/>
    <w:rsid w:val="00875A0A"/>
    <w:rsid w:val="008853A0"/>
    <w:rsid w:val="00887DC8"/>
    <w:rsid w:val="00890445"/>
    <w:rsid w:val="008937EC"/>
    <w:rsid w:val="008A3371"/>
    <w:rsid w:val="008A404B"/>
    <w:rsid w:val="008B4A65"/>
    <w:rsid w:val="008B6C2F"/>
    <w:rsid w:val="008C03CD"/>
    <w:rsid w:val="008D0C1E"/>
    <w:rsid w:val="008D2EE1"/>
    <w:rsid w:val="008D424F"/>
    <w:rsid w:val="008E0666"/>
    <w:rsid w:val="008E5C4F"/>
    <w:rsid w:val="008F0A4A"/>
    <w:rsid w:val="008F2CA1"/>
    <w:rsid w:val="0090153C"/>
    <w:rsid w:val="00901B32"/>
    <w:rsid w:val="00902229"/>
    <w:rsid w:val="00903812"/>
    <w:rsid w:val="0090764C"/>
    <w:rsid w:val="00913D5E"/>
    <w:rsid w:val="00924167"/>
    <w:rsid w:val="00937CDF"/>
    <w:rsid w:val="00946C18"/>
    <w:rsid w:val="00963BAD"/>
    <w:rsid w:val="00964121"/>
    <w:rsid w:val="00972F8D"/>
    <w:rsid w:val="00985F44"/>
    <w:rsid w:val="00987395"/>
    <w:rsid w:val="00994342"/>
    <w:rsid w:val="009A1757"/>
    <w:rsid w:val="009B6EBE"/>
    <w:rsid w:val="009C3CE8"/>
    <w:rsid w:val="009D2462"/>
    <w:rsid w:val="009E5EED"/>
    <w:rsid w:val="009F3F9A"/>
    <w:rsid w:val="009F6A77"/>
    <w:rsid w:val="009F7C35"/>
    <w:rsid w:val="00A00456"/>
    <w:rsid w:val="00A0071F"/>
    <w:rsid w:val="00A1222B"/>
    <w:rsid w:val="00A14E37"/>
    <w:rsid w:val="00A15C52"/>
    <w:rsid w:val="00A40EBF"/>
    <w:rsid w:val="00A54874"/>
    <w:rsid w:val="00A54F39"/>
    <w:rsid w:val="00A55314"/>
    <w:rsid w:val="00A5644D"/>
    <w:rsid w:val="00A56CD0"/>
    <w:rsid w:val="00A57E85"/>
    <w:rsid w:val="00A64CEB"/>
    <w:rsid w:val="00A67C67"/>
    <w:rsid w:val="00A71A5D"/>
    <w:rsid w:val="00A750B9"/>
    <w:rsid w:val="00A756CA"/>
    <w:rsid w:val="00A923C4"/>
    <w:rsid w:val="00A942BA"/>
    <w:rsid w:val="00AA03DC"/>
    <w:rsid w:val="00AA2289"/>
    <w:rsid w:val="00AA33D5"/>
    <w:rsid w:val="00AA52BC"/>
    <w:rsid w:val="00AA742F"/>
    <w:rsid w:val="00AB09D9"/>
    <w:rsid w:val="00AB799A"/>
    <w:rsid w:val="00AB7FDA"/>
    <w:rsid w:val="00AC4703"/>
    <w:rsid w:val="00AD11B8"/>
    <w:rsid w:val="00AD2070"/>
    <w:rsid w:val="00AE77D7"/>
    <w:rsid w:val="00AF4BB9"/>
    <w:rsid w:val="00AF7851"/>
    <w:rsid w:val="00B061C9"/>
    <w:rsid w:val="00B0691C"/>
    <w:rsid w:val="00B22291"/>
    <w:rsid w:val="00B24EFA"/>
    <w:rsid w:val="00B52CB9"/>
    <w:rsid w:val="00B57C73"/>
    <w:rsid w:val="00B61D6D"/>
    <w:rsid w:val="00B71598"/>
    <w:rsid w:val="00B72F21"/>
    <w:rsid w:val="00B813F3"/>
    <w:rsid w:val="00B83F9F"/>
    <w:rsid w:val="00B90306"/>
    <w:rsid w:val="00BA170B"/>
    <w:rsid w:val="00BA7BE9"/>
    <w:rsid w:val="00BB3076"/>
    <w:rsid w:val="00BD26B4"/>
    <w:rsid w:val="00BE09A6"/>
    <w:rsid w:val="00BF0E2B"/>
    <w:rsid w:val="00BF30E8"/>
    <w:rsid w:val="00C04E5B"/>
    <w:rsid w:val="00C2696B"/>
    <w:rsid w:val="00C3331F"/>
    <w:rsid w:val="00C33B16"/>
    <w:rsid w:val="00C34270"/>
    <w:rsid w:val="00C42E8B"/>
    <w:rsid w:val="00C44A43"/>
    <w:rsid w:val="00C468F8"/>
    <w:rsid w:val="00C50CA0"/>
    <w:rsid w:val="00C53E4D"/>
    <w:rsid w:val="00C63A6C"/>
    <w:rsid w:val="00C70882"/>
    <w:rsid w:val="00C73204"/>
    <w:rsid w:val="00C74FCD"/>
    <w:rsid w:val="00C77B9F"/>
    <w:rsid w:val="00C9142A"/>
    <w:rsid w:val="00C92035"/>
    <w:rsid w:val="00C94426"/>
    <w:rsid w:val="00C97FB6"/>
    <w:rsid w:val="00CA2245"/>
    <w:rsid w:val="00CA4536"/>
    <w:rsid w:val="00CA7C11"/>
    <w:rsid w:val="00CB04F5"/>
    <w:rsid w:val="00CB30A5"/>
    <w:rsid w:val="00CC496F"/>
    <w:rsid w:val="00CC609A"/>
    <w:rsid w:val="00CD58A0"/>
    <w:rsid w:val="00CD61E6"/>
    <w:rsid w:val="00CE15F4"/>
    <w:rsid w:val="00CF1D70"/>
    <w:rsid w:val="00CF3610"/>
    <w:rsid w:val="00CF50EA"/>
    <w:rsid w:val="00D060A0"/>
    <w:rsid w:val="00D1591B"/>
    <w:rsid w:val="00D159CD"/>
    <w:rsid w:val="00D27FE1"/>
    <w:rsid w:val="00D3188F"/>
    <w:rsid w:val="00D3218D"/>
    <w:rsid w:val="00D365F6"/>
    <w:rsid w:val="00D54785"/>
    <w:rsid w:val="00D72BA9"/>
    <w:rsid w:val="00D77FAA"/>
    <w:rsid w:val="00D822A1"/>
    <w:rsid w:val="00D840D5"/>
    <w:rsid w:val="00D91707"/>
    <w:rsid w:val="00D9315A"/>
    <w:rsid w:val="00DA076E"/>
    <w:rsid w:val="00DB0C94"/>
    <w:rsid w:val="00DB7D4E"/>
    <w:rsid w:val="00DC523A"/>
    <w:rsid w:val="00DC5606"/>
    <w:rsid w:val="00DC5CB4"/>
    <w:rsid w:val="00DD4961"/>
    <w:rsid w:val="00DF7BB6"/>
    <w:rsid w:val="00E312BC"/>
    <w:rsid w:val="00E35E57"/>
    <w:rsid w:val="00E37E70"/>
    <w:rsid w:val="00E5144E"/>
    <w:rsid w:val="00E56486"/>
    <w:rsid w:val="00E57407"/>
    <w:rsid w:val="00E719C3"/>
    <w:rsid w:val="00E84EB0"/>
    <w:rsid w:val="00E94413"/>
    <w:rsid w:val="00EA620B"/>
    <w:rsid w:val="00EB5B57"/>
    <w:rsid w:val="00EC64DB"/>
    <w:rsid w:val="00ED3DBD"/>
    <w:rsid w:val="00ED4398"/>
    <w:rsid w:val="00EE749A"/>
    <w:rsid w:val="00EF048A"/>
    <w:rsid w:val="00EF1030"/>
    <w:rsid w:val="00EF70CB"/>
    <w:rsid w:val="00F03B43"/>
    <w:rsid w:val="00F10F53"/>
    <w:rsid w:val="00F22EA2"/>
    <w:rsid w:val="00F42A17"/>
    <w:rsid w:val="00F46746"/>
    <w:rsid w:val="00F61BF1"/>
    <w:rsid w:val="00F67240"/>
    <w:rsid w:val="00F73848"/>
    <w:rsid w:val="00F75889"/>
    <w:rsid w:val="00F75E16"/>
    <w:rsid w:val="00F76961"/>
    <w:rsid w:val="00F8359A"/>
    <w:rsid w:val="00F95DD9"/>
    <w:rsid w:val="00F9747E"/>
    <w:rsid w:val="00FA1162"/>
    <w:rsid w:val="00FA2513"/>
    <w:rsid w:val="00FA4235"/>
    <w:rsid w:val="00FB0258"/>
    <w:rsid w:val="00FB09B8"/>
    <w:rsid w:val="00FD323F"/>
    <w:rsid w:val="00FD333E"/>
    <w:rsid w:val="00FE33AE"/>
    <w:rsid w:val="00FE3690"/>
    <w:rsid w:val="00FE5446"/>
    <w:rsid w:val="00FF2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6056C"/>
  <w15:docId w15:val="{DD8E8956-57AC-444E-851E-E25B26FA0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1E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4A61E1"/>
    <w:pPr>
      <w:ind w:left="709"/>
      <w:jc w:val="both"/>
    </w:pPr>
    <w:rPr>
      <w:sz w:val="24"/>
    </w:rPr>
  </w:style>
  <w:style w:type="character" w:customStyle="1" w:styleId="a4">
    <w:name w:val="Основной текст с отступом Знак"/>
    <w:basedOn w:val="a0"/>
    <w:link w:val="a3"/>
    <w:semiHidden/>
    <w:rsid w:val="004A61E1"/>
    <w:rPr>
      <w:rFonts w:ascii="Times New Roman" w:eastAsia="Times New Roman" w:hAnsi="Times New Roman" w:cs="Times New Roman"/>
      <w:sz w:val="24"/>
      <w:szCs w:val="20"/>
      <w:lang w:eastAsia="ru-RU"/>
    </w:rPr>
  </w:style>
  <w:style w:type="paragraph" w:styleId="a5">
    <w:name w:val="List Paragraph"/>
    <w:basedOn w:val="a"/>
    <w:uiPriority w:val="34"/>
    <w:qFormat/>
    <w:rsid w:val="00F61BF1"/>
    <w:pPr>
      <w:ind w:left="720"/>
      <w:contextualSpacing/>
    </w:pPr>
  </w:style>
  <w:style w:type="paragraph" w:styleId="3">
    <w:name w:val="Body Text Indent 3"/>
    <w:basedOn w:val="a"/>
    <w:link w:val="30"/>
    <w:uiPriority w:val="99"/>
    <w:semiHidden/>
    <w:unhideWhenUsed/>
    <w:rsid w:val="00F61BF1"/>
    <w:pPr>
      <w:spacing w:after="120"/>
      <w:ind w:left="283"/>
    </w:pPr>
    <w:rPr>
      <w:sz w:val="16"/>
      <w:szCs w:val="16"/>
    </w:rPr>
  </w:style>
  <w:style w:type="character" w:customStyle="1" w:styleId="30">
    <w:name w:val="Основной текст с отступом 3 Знак"/>
    <w:basedOn w:val="a0"/>
    <w:link w:val="3"/>
    <w:uiPriority w:val="99"/>
    <w:semiHidden/>
    <w:rsid w:val="00F61BF1"/>
    <w:rPr>
      <w:rFonts w:ascii="Times New Roman" w:eastAsia="Times New Roman" w:hAnsi="Times New Roman" w:cs="Times New Roman"/>
      <w:sz w:val="16"/>
      <w:szCs w:val="16"/>
      <w:lang w:eastAsia="ru-RU"/>
    </w:rPr>
  </w:style>
  <w:style w:type="paragraph" w:styleId="a6">
    <w:name w:val="Body Text"/>
    <w:basedOn w:val="a"/>
    <w:link w:val="a7"/>
    <w:uiPriority w:val="99"/>
    <w:unhideWhenUsed/>
    <w:rsid w:val="00AA03DC"/>
    <w:pPr>
      <w:spacing w:after="120"/>
    </w:pPr>
  </w:style>
  <w:style w:type="character" w:customStyle="1" w:styleId="a7">
    <w:name w:val="Основной текст Знак"/>
    <w:basedOn w:val="a0"/>
    <w:link w:val="a6"/>
    <w:uiPriority w:val="99"/>
    <w:rsid w:val="00AA03DC"/>
    <w:rPr>
      <w:rFonts w:ascii="Times New Roman" w:eastAsia="Times New Roman" w:hAnsi="Times New Roman" w:cs="Times New Roman"/>
      <w:sz w:val="20"/>
      <w:szCs w:val="20"/>
      <w:lang w:eastAsia="ru-RU"/>
    </w:rPr>
  </w:style>
  <w:style w:type="paragraph" w:customStyle="1" w:styleId="1">
    <w:name w:val="Обычный1"/>
    <w:rsid w:val="00AA03DC"/>
    <w:pPr>
      <w:widowControl w:val="0"/>
      <w:spacing w:after="0" w:line="420" w:lineRule="auto"/>
      <w:ind w:left="160" w:firstLine="1040"/>
    </w:pPr>
    <w:rPr>
      <w:rFonts w:ascii="Times New Roman" w:eastAsia="Times New Roman" w:hAnsi="Times New Roman" w:cs="Times New Roman"/>
      <w:snapToGrid w:val="0"/>
      <w:sz w:val="28"/>
      <w:szCs w:val="20"/>
      <w:lang w:eastAsia="ru-RU"/>
    </w:rPr>
  </w:style>
  <w:style w:type="character" w:styleId="a8">
    <w:name w:val="Hyperlink"/>
    <w:basedOn w:val="a0"/>
    <w:uiPriority w:val="99"/>
    <w:unhideWhenUsed/>
    <w:rsid w:val="00AA03DC"/>
    <w:rPr>
      <w:color w:val="0563C1" w:themeColor="hyperlink"/>
      <w:u w:val="single"/>
    </w:rPr>
  </w:style>
  <w:style w:type="paragraph" w:styleId="a9">
    <w:name w:val="header"/>
    <w:basedOn w:val="a"/>
    <w:link w:val="aa"/>
    <w:uiPriority w:val="99"/>
    <w:unhideWhenUsed/>
    <w:rsid w:val="00AF7851"/>
    <w:pPr>
      <w:tabs>
        <w:tab w:val="center" w:pos="4677"/>
        <w:tab w:val="right" w:pos="9355"/>
      </w:tabs>
    </w:pPr>
  </w:style>
  <w:style w:type="character" w:customStyle="1" w:styleId="aa">
    <w:name w:val="Верхний колонтитул Знак"/>
    <w:basedOn w:val="a0"/>
    <w:link w:val="a9"/>
    <w:uiPriority w:val="99"/>
    <w:rsid w:val="00AF7851"/>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AF7851"/>
    <w:pPr>
      <w:tabs>
        <w:tab w:val="center" w:pos="4677"/>
        <w:tab w:val="right" w:pos="9355"/>
      </w:tabs>
    </w:pPr>
  </w:style>
  <w:style w:type="character" w:customStyle="1" w:styleId="ac">
    <w:name w:val="Нижний колонтитул Знак"/>
    <w:basedOn w:val="a0"/>
    <w:link w:val="ab"/>
    <w:uiPriority w:val="99"/>
    <w:rsid w:val="00AF7851"/>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AF7851"/>
    <w:rPr>
      <w:rFonts w:ascii="Tahoma" w:hAnsi="Tahoma" w:cs="Tahoma"/>
      <w:sz w:val="16"/>
      <w:szCs w:val="16"/>
    </w:rPr>
  </w:style>
  <w:style w:type="character" w:customStyle="1" w:styleId="ae">
    <w:name w:val="Текст выноски Знак"/>
    <w:basedOn w:val="a0"/>
    <w:link w:val="ad"/>
    <w:uiPriority w:val="99"/>
    <w:semiHidden/>
    <w:rsid w:val="00AF7851"/>
    <w:rPr>
      <w:rFonts w:ascii="Tahoma" w:eastAsia="Times New Roman" w:hAnsi="Tahoma" w:cs="Tahoma"/>
      <w:sz w:val="16"/>
      <w:szCs w:val="16"/>
      <w:lang w:eastAsia="ru-RU"/>
    </w:rPr>
  </w:style>
  <w:style w:type="table" w:styleId="af">
    <w:name w:val="Table Grid"/>
    <w:basedOn w:val="a1"/>
    <w:uiPriority w:val="39"/>
    <w:rsid w:val="00613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link w:val="af1"/>
    <w:uiPriority w:val="1"/>
    <w:qFormat/>
    <w:rsid w:val="00312D9B"/>
    <w:pPr>
      <w:spacing w:after="0" w:line="240" w:lineRule="auto"/>
    </w:pPr>
    <w:rPr>
      <w:rFonts w:eastAsiaTheme="minorEastAsia"/>
      <w:lang w:eastAsia="ru-RU"/>
    </w:rPr>
  </w:style>
  <w:style w:type="character" w:customStyle="1" w:styleId="af1">
    <w:name w:val="Без интервала Знак"/>
    <w:basedOn w:val="a0"/>
    <w:link w:val="af0"/>
    <w:uiPriority w:val="1"/>
    <w:rsid w:val="00312D9B"/>
    <w:rPr>
      <w:rFonts w:eastAsiaTheme="minorEastAsia"/>
      <w:lang w:eastAsia="ru-RU"/>
    </w:rPr>
  </w:style>
  <w:style w:type="paragraph" w:styleId="HTML">
    <w:name w:val="HTML Preformatted"/>
    <w:basedOn w:val="a"/>
    <w:link w:val="HTML0"/>
    <w:uiPriority w:val="99"/>
    <w:unhideWhenUsed/>
    <w:rsid w:val="00322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322EDB"/>
    <w:rPr>
      <w:rFonts w:ascii="Courier New" w:eastAsia="Times New Roman" w:hAnsi="Courier New" w:cs="Courier New"/>
      <w:sz w:val="20"/>
      <w:szCs w:val="20"/>
      <w:lang w:eastAsia="ru-RU"/>
    </w:rPr>
  </w:style>
  <w:style w:type="table" w:customStyle="1" w:styleId="PlainTable21">
    <w:name w:val="Plain Table 21"/>
    <w:basedOn w:val="a1"/>
    <w:uiPriority w:val="42"/>
    <w:rsid w:val="002202F4"/>
    <w:pPr>
      <w:spacing w:after="0" w:line="240" w:lineRule="auto"/>
    </w:pPr>
    <w:rPr>
      <w:lang w:val="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0">
    <w:name w:val="Plain Table 21"/>
    <w:basedOn w:val="a1"/>
    <w:uiPriority w:val="42"/>
    <w:rsid w:val="004E154F"/>
    <w:pPr>
      <w:spacing w:after="0" w:line="240" w:lineRule="auto"/>
    </w:pPr>
    <w:rPr>
      <w:lang w:val="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
    <w:name w:val="Plain Table 22"/>
    <w:basedOn w:val="a1"/>
    <w:uiPriority w:val="42"/>
    <w:rsid w:val="00CA4536"/>
    <w:pPr>
      <w:spacing w:after="0" w:line="240" w:lineRule="auto"/>
    </w:pPr>
    <w:rPr>
      <w:lang w:val="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3">
    <w:name w:val="Plain Table 23"/>
    <w:basedOn w:val="a1"/>
    <w:uiPriority w:val="42"/>
    <w:rsid w:val="0090153C"/>
    <w:pPr>
      <w:spacing w:after="0" w:line="240" w:lineRule="auto"/>
    </w:pPr>
    <w:rPr>
      <w:lang w:val="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4">
    <w:name w:val="Plain Table 24"/>
    <w:basedOn w:val="a1"/>
    <w:uiPriority w:val="42"/>
    <w:rsid w:val="000A244C"/>
    <w:pPr>
      <w:spacing w:after="0" w:line="240" w:lineRule="auto"/>
    </w:pPr>
    <w:rPr>
      <w:lang w:val="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5">
    <w:name w:val="Plain Table 25"/>
    <w:basedOn w:val="a1"/>
    <w:uiPriority w:val="42"/>
    <w:rsid w:val="00555947"/>
    <w:pPr>
      <w:spacing w:after="0" w:line="240" w:lineRule="auto"/>
    </w:pPr>
    <w:rPr>
      <w:lang w:val="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0">
    <w:name w:val="Сетка таблицы1"/>
    <w:basedOn w:val="a1"/>
    <w:next w:val="af"/>
    <w:uiPriority w:val="39"/>
    <w:rsid w:val="00D27FE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41">
    <w:name w:val="Plain Table 241"/>
    <w:basedOn w:val="a1"/>
    <w:uiPriority w:val="42"/>
    <w:rsid w:val="00D27FE1"/>
    <w:pPr>
      <w:spacing w:after="0" w:line="240" w:lineRule="auto"/>
    </w:pPr>
    <w:rPr>
      <w:rFonts w:ascii="Calibri" w:eastAsia="Calibri" w:hAnsi="Calibri" w:cs="Times New Roman"/>
      <w:lang w:val="en-GB"/>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20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rsc.org/journals/index.php/IJAST/article/view/2298"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i.org/10.32014/2019.2518-1467.10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31643/2021.03"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doi.org/10.31643/2021.03" TargetMode="External"/><Relationship Id="rId4" Type="http://schemas.openxmlformats.org/officeDocument/2006/relationships/styles" Target="styles.xml"/><Relationship Id="rId9" Type="http://schemas.openxmlformats.org/officeDocument/2006/relationships/hyperlink" Target="https://doi.org/10.31643/2021.03" TargetMode="External"/><Relationship Id="rId14" Type="http://schemas.openxmlformats.org/officeDocument/2006/relationships/hyperlink" Target="https://doi.org/10.15388/ioi.2017.1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346DDF-361A-4591-B720-58C90BAA6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3</Pages>
  <Words>1280</Words>
  <Characters>7300</Characters>
  <Application>Microsoft Office Word</Application>
  <DocSecurity>0</DocSecurity>
  <Lines>60</Lines>
  <Paragraphs>17</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Материалы Международной практической интернет-конференции «АКТУАЛЬНЫЕ ПРОБЛЕМЫ НАУКИ»</vt:lpstr>
      <vt:lpstr>Материалы Международной практической интернет-конференции «АКТУАЛЬНЫЕ ПРОБЛЕМЫ НАУКИ»</vt:lpstr>
    </vt:vector>
  </TitlesOfParts>
  <Company>SPecialiST RePack</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 Международной практической интернет-конференции «АКТУАЛЬНЫЕ ПРОБЛЕМЫ НАУКИ»</dc:title>
  <dc:creator>Administrator</dc:creator>
  <cp:lastModifiedBy>Пользователь</cp:lastModifiedBy>
  <cp:revision>408</cp:revision>
  <cp:lastPrinted>2019-08-12T05:53:00Z</cp:lastPrinted>
  <dcterms:created xsi:type="dcterms:W3CDTF">2018-02-08T03:51:00Z</dcterms:created>
  <dcterms:modified xsi:type="dcterms:W3CDTF">2021-03-09T09:15:00Z</dcterms:modified>
</cp:coreProperties>
</file>